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BA0D7" w14:textId="77777777" w:rsidR="00447208" w:rsidRDefault="00447208" w:rsidP="00447208">
      <w:pPr>
        <w:spacing w:before="100" w:beforeAutospacing="1" w:line="240" w:lineRule="auto"/>
        <w:ind w:right="1134"/>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Azərbaycan Tibb Universiteti                               </w:t>
      </w:r>
      <w:r>
        <w:rPr>
          <w:rFonts w:ascii="Times New Roman" w:hAnsi="Times New Roman" w:cs="Times New Roman"/>
          <w:b/>
          <w:sz w:val="28"/>
          <w:szCs w:val="28"/>
          <w:lang w:val="az-Latn-AZ"/>
        </w:rPr>
        <w:t>“Təsdiq edirəm”</w:t>
      </w:r>
    </w:p>
    <w:p w14:paraId="2D1609C9" w14:textId="77777777" w:rsidR="00447208" w:rsidRDefault="00447208" w:rsidP="00447208">
      <w:pPr>
        <w:spacing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“DAXILI XƏSTƏLIKLƏR”                             </w:t>
      </w:r>
      <w:r>
        <w:rPr>
          <w:rFonts w:ascii="Times New Roman" w:hAnsi="Times New Roman" w:cs="Times New Roman"/>
          <w:bCs/>
          <w:sz w:val="28"/>
          <w:szCs w:val="28"/>
          <w:lang w:val="az-Latn-AZ"/>
        </w:rPr>
        <w:t xml:space="preserve">I Daxili xəstəliklər </w:t>
      </w:r>
      <w:r>
        <w:rPr>
          <w:rFonts w:ascii="Times New Roman" w:hAnsi="Times New Roman" w:cs="Times New Roman"/>
          <w:sz w:val="28"/>
          <w:szCs w:val="28"/>
          <w:lang w:val="az-Latn-AZ"/>
        </w:rPr>
        <w:t xml:space="preserve">kafedrasının </w:t>
      </w:r>
    </w:p>
    <w:p w14:paraId="418227E8" w14:textId="7859E579" w:rsidR="00447208" w:rsidRDefault="00447208" w:rsidP="00447208">
      <w:pPr>
        <w:spacing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fənni üzrə                                                              müdiri</w:t>
      </w:r>
      <w:r>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prof. Əzizov V.Ə.</w:t>
      </w:r>
    </w:p>
    <w:p w14:paraId="3941B87D" w14:textId="77777777" w:rsidR="00447208" w:rsidRDefault="00447208" w:rsidP="00447208">
      <w:pPr>
        <w:spacing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IŞÇI TƏDRIS PROQRAMI                              </w:t>
      </w:r>
      <w:r>
        <w:rPr>
          <w:rFonts w:ascii="Times New Roman" w:hAnsi="Times New Roman" w:cs="Times New Roman"/>
          <w:sz w:val="28"/>
          <w:szCs w:val="28"/>
          <w:lang w:val="az-Latn-AZ"/>
        </w:rPr>
        <w:t>imza  _________</w:t>
      </w:r>
    </w:p>
    <w:p w14:paraId="294F58A5" w14:textId="77777777" w:rsidR="00447208" w:rsidRDefault="00447208" w:rsidP="00447208">
      <w:pPr>
        <w:spacing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(Sillabus)                                                               21.09.2021</w:t>
      </w:r>
    </w:p>
    <w:p w14:paraId="47F60267" w14:textId="77777777" w:rsidR="00447208" w:rsidRDefault="00447208" w:rsidP="00866414">
      <w:pPr>
        <w:rPr>
          <w:rFonts w:ascii="Times New Roman" w:hAnsi="Times New Roman" w:cs="Times New Roman"/>
          <w:b/>
          <w:sz w:val="32"/>
          <w:szCs w:val="32"/>
          <w:lang w:val="az-Latn-AZ"/>
        </w:rPr>
      </w:pPr>
    </w:p>
    <w:p w14:paraId="488E628F" w14:textId="737AC575" w:rsidR="00866414" w:rsidRPr="00374985" w:rsidRDefault="00866414" w:rsidP="00866414">
      <w:pPr>
        <w:rPr>
          <w:rFonts w:ascii="Times New Roman" w:hAnsi="Times New Roman" w:cs="Times New Roman"/>
          <w:b/>
          <w:sz w:val="32"/>
          <w:szCs w:val="32"/>
          <w:lang w:val="az-Latn-AZ"/>
        </w:rPr>
      </w:pPr>
      <w:r w:rsidRPr="00374985">
        <w:rPr>
          <w:rFonts w:ascii="Times New Roman" w:hAnsi="Times New Roman" w:cs="Times New Roman"/>
          <w:b/>
          <w:sz w:val="32"/>
          <w:szCs w:val="32"/>
          <w:lang w:val="az-Latn-AZ"/>
        </w:rPr>
        <w:t>FƏNNIN KODU:</w:t>
      </w:r>
    </w:p>
    <w:p w14:paraId="1967D162" w14:textId="77777777" w:rsidR="00866414" w:rsidRPr="00374985" w:rsidRDefault="00866414" w:rsidP="00866414">
      <w:pPr>
        <w:rPr>
          <w:rStyle w:val="SubtleEmphasis"/>
          <w:rFonts w:ascii="Times New Roman" w:hAnsi="Times New Roman" w:cs="Times New Roman"/>
          <w:i w:val="0"/>
          <w:color w:val="auto"/>
          <w:sz w:val="32"/>
          <w:szCs w:val="32"/>
          <w:lang w:val="en-US"/>
        </w:rPr>
      </w:pPr>
      <w:r w:rsidRPr="00374985">
        <w:rPr>
          <w:rStyle w:val="SubtleEmphasis"/>
          <w:rFonts w:ascii="Times New Roman" w:hAnsi="Times New Roman" w:cs="Times New Roman"/>
          <w:b/>
          <w:color w:val="auto"/>
          <w:sz w:val="32"/>
          <w:szCs w:val="32"/>
          <w:lang w:val="az-Latn-AZ"/>
        </w:rPr>
        <w:t>FƏNNIN NÖVÜ :</w:t>
      </w:r>
      <w:r w:rsidR="00E86C8D" w:rsidRPr="00374985">
        <w:rPr>
          <w:rStyle w:val="SubtleEmphasis"/>
          <w:rFonts w:ascii="Times New Roman" w:hAnsi="Times New Roman" w:cs="Times New Roman"/>
          <w:b/>
          <w:color w:val="auto"/>
          <w:sz w:val="32"/>
          <w:szCs w:val="32"/>
          <w:lang w:val="az-Latn-AZ"/>
        </w:rPr>
        <w:t xml:space="preserve"> </w:t>
      </w:r>
      <w:r w:rsidRPr="00374985">
        <w:rPr>
          <w:rStyle w:val="SubtleEmphasis"/>
          <w:rFonts w:ascii="Times New Roman" w:hAnsi="Times New Roman" w:cs="Times New Roman"/>
          <w:color w:val="auto"/>
          <w:sz w:val="32"/>
          <w:szCs w:val="32"/>
          <w:lang w:val="az-Latn-AZ"/>
        </w:rPr>
        <w:t>Məcburi</w:t>
      </w:r>
    </w:p>
    <w:p w14:paraId="3ED85061" w14:textId="77777777" w:rsidR="00730189" w:rsidRPr="00374985" w:rsidRDefault="00866414" w:rsidP="00866414">
      <w:pPr>
        <w:rPr>
          <w:rFonts w:ascii="Times New Roman" w:hAnsi="Times New Roman" w:cs="Times New Roman"/>
          <w:sz w:val="32"/>
          <w:szCs w:val="32"/>
          <w:lang w:val="az-Latn-AZ"/>
        </w:rPr>
      </w:pPr>
      <w:r w:rsidRPr="00374985">
        <w:rPr>
          <w:rFonts w:ascii="Times New Roman" w:hAnsi="Times New Roman" w:cs="Times New Roman"/>
          <w:b/>
          <w:sz w:val="32"/>
          <w:szCs w:val="32"/>
          <w:lang w:val="az-Latn-AZ"/>
        </w:rPr>
        <w:t xml:space="preserve">FƏNNIN TƏDRIS </w:t>
      </w:r>
      <w:r w:rsidRPr="00374985">
        <w:rPr>
          <w:rFonts w:ascii="Times New Roman" w:hAnsi="Times New Roman" w:cs="Times New Roman"/>
          <w:b/>
          <w:sz w:val="32"/>
          <w:szCs w:val="32"/>
          <w:lang w:val="en-US"/>
        </w:rPr>
        <w:t>S</w:t>
      </w:r>
      <w:r w:rsidRPr="00374985">
        <w:rPr>
          <w:rFonts w:ascii="Times New Roman" w:hAnsi="Times New Roman" w:cs="Times New Roman"/>
          <w:b/>
          <w:sz w:val="32"/>
          <w:szCs w:val="32"/>
          <w:lang w:val="az-Latn-AZ"/>
        </w:rPr>
        <w:t>EMESTRI:</w:t>
      </w:r>
      <w:r w:rsidRPr="00374985">
        <w:rPr>
          <w:rFonts w:ascii="Times New Roman" w:hAnsi="Times New Roman" w:cs="Times New Roman"/>
          <w:sz w:val="32"/>
          <w:szCs w:val="32"/>
          <w:lang w:val="az-Latn-AZ"/>
        </w:rPr>
        <w:t xml:space="preserve">VII-VIII,IX,X, XI,XII </w:t>
      </w:r>
    </w:p>
    <w:p w14:paraId="0B90606C" w14:textId="77777777" w:rsidR="00866414" w:rsidRPr="00374985" w:rsidRDefault="00730189" w:rsidP="00866414">
      <w:pPr>
        <w:rPr>
          <w:rFonts w:ascii="Times New Roman" w:hAnsi="Times New Roman" w:cs="Times New Roman"/>
          <w:sz w:val="32"/>
          <w:szCs w:val="32"/>
          <w:lang w:val="en-US"/>
        </w:rPr>
      </w:pPr>
      <w:r w:rsidRPr="00374985">
        <w:rPr>
          <w:rFonts w:ascii="Times New Roman" w:hAnsi="Times New Roman" w:cs="Times New Roman"/>
          <w:b/>
          <w:sz w:val="32"/>
          <w:szCs w:val="32"/>
          <w:lang w:val="az-Latn-AZ"/>
        </w:rPr>
        <w:t>KURS – VI KURS</w:t>
      </w:r>
      <w:r w:rsidR="00866414" w:rsidRPr="00374985">
        <w:rPr>
          <w:rFonts w:ascii="Times New Roman" w:hAnsi="Times New Roman" w:cs="Times New Roman"/>
          <w:sz w:val="32"/>
          <w:szCs w:val="32"/>
          <w:lang w:val="az-Latn-AZ"/>
        </w:rPr>
        <w:t xml:space="preserve">                                                                       </w:t>
      </w:r>
    </w:p>
    <w:p w14:paraId="3CCFD824" w14:textId="77777777" w:rsidR="00866414" w:rsidRPr="00374985" w:rsidRDefault="00866414" w:rsidP="00866414">
      <w:pPr>
        <w:rPr>
          <w:rFonts w:ascii="Times New Roman" w:hAnsi="Times New Roman" w:cs="Times New Roman"/>
          <w:sz w:val="32"/>
          <w:szCs w:val="32"/>
          <w:lang w:val="az-Latn-AZ"/>
        </w:rPr>
      </w:pPr>
      <w:r w:rsidRPr="00374985">
        <w:rPr>
          <w:rFonts w:ascii="Times New Roman" w:hAnsi="Times New Roman" w:cs="Times New Roman"/>
          <w:b/>
          <w:sz w:val="32"/>
          <w:szCs w:val="32"/>
          <w:lang w:val="az-Latn-AZ"/>
        </w:rPr>
        <w:t>FƏNNIN KREDITI:</w:t>
      </w:r>
      <w:r w:rsidRPr="00374985">
        <w:rPr>
          <w:rFonts w:ascii="Times New Roman" w:hAnsi="Times New Roman" w:cs="Times New Roman"/>
          <w:sz w:val="32"/>
          <w:szCs w:val="32"/>
          <w:lang w:val="az-Latn-AZ"/>
        </w:rPr>
        <w:t xml:space="preserve">   -</w:t>
      </w:r>
      <w:r w:rsidR="00730189" w:rsidRPr="00374985">
        <w:rPr>
          <w:rFonts w:ascii="Times New Roman" w:hAnsi="Times New Roman" w:cs="Times New Roman"/>
          <w:sz w:val="32"/>
          <w:szCs w:val="32"/>
          <w:lang w:val="az-Latn-AZ"/>
        </w:rPr>
        <w:t xml:space="preserve"> </w:t>
      </w:r>
      <w:r w:rsidR="00DC73FC">
        <w:rPr>
          <w:rFonts w:ascii="Times New Roman" w:hAnsi="Times New Roman" w:cs="Times New Roman"/>
          <w:b/>
          <w:sz w:val="32"/>
          <w:szCs w:val="32"/>
          <w:lang w:val="az-Latn-AZ"/>
        </w:rPr>
        <w:t>10</w:t>
      </w:r>
      <w:r w:rsidR="00730189" w:rsidRPr="00374985">
        <w:rPr>
          <w:rFonts w:ascii="Times New Roman" w:hAnsi="Times New Roman" w:cs="Times New Roman"/>
          <w:b/>
          <w:sz w:val="32"/>
          <w:szCs w:val="32"/>
          <w:lang w:val="az-Latn-AZ"/>
        </w:rPr>
        <w:t xml:space="preserve"> KREDIT</w:t>
      </w:r>
      <w:r w:rsidR="00DC73FC">
        <w:rPr>
          <w:rFonts w:ascii="Times New Roman" w:hAnsi="Times New Roman" w:cs="Times New Roman"/>
          <w:b/>
          <w:sz w:val="32"/>
          <w:szCs w:val="32"/>
          <w:lang w:val="az-Latn-AZ"/>
        </w:rPr>
        <w:t>, 2</w:t>
      </w:r>
      <w:r w:rsidR="00890567" w:rsidRPr="00374985">
        <w:rPr>
          <w:rFonts w:ascii="Times New Roman" w:hAnsi="Times New Roman" w:cs="Times New Roman"/>
          <w:b/>
          <w:sz w:val="32"/>
          <w:szCs w:val="32"/>
          <w:lang w:val="az-Latn-AZ"/>
        </w:rPr>
        <w:t xml:space="preserve"> KREDİT (seçim fənni)</w:t>
      </w:r>
    </w:p>
    <w:p w14:paraId="0CA3ACCE" w14:textId="77777777" w:rsidR="00866414" w:rsidRPr="00374985" w:rsidRDefault="00866414" w:rsidP="00866414">
      <w:pPr>
        <w:rPr>
          <w:rFonts w:ascii="Times New Roman" w:hAnsi="Times New Roman" w:cs="Times New Roman"/>
          <w:sz w:val="32"/>
          <w:szCs w:val="32"/>
          <w:lang w:val="az-Latn-AZ"/>
        </w:rPr>
      </w:pPr>
      <w:r w:rsidRPr="00374985">
        <w:rPr>
          <w:rFonts w:ascii="Times New Roman" w:hAnsi="Times New Roman" w:cs="Times New Roman"/>
          <w:b/>
          <w:sz w:val="32"/>
          <w:szCs w:val="32"/>
          <w:lang w:val="az-Latn-AZ"/>
        </w:rPr>
        <w:t xml:space="preserve">FƏNNIN TƏDRIS FORMASI: </w:t>
      </w:r>
      <w:r w:rsidRPr="00374985">
        <w:rPr>
          <w:rFonts w:ascii="Times New Roman" w:hAnsi="Times New Roman" w:cs="Times New Roman"/>
          <w:sz w:val="32"/>
          <w:szCs w:val="32"/>
          <w:lang w:val="az-Latn-AZ"/>
        </w:rPr>
        <w:t>Əyani</w:t>
      </w:r>
    </w:p>
    <w:p w14:paraId="7E291880" w14:textId="77777777" w:rsidR="00866414" w:rsidRPr="00374985" w:rsidRDefault="00866414" w:rsidP="00866414">
      <w:pPr>
        <w:rPr>
          <w:rFonts w:ascii="Times New Roman" w:hAnsi="Times New Roman" w:cs="Times New Roman"/>
          <w:sz w:val="32"/>
          <w:szCs w:val="32"/>
          <w:lang w:val="en-US"/>
        </w:rPr>
      </w:pPr>
      <w:r w:rsidRPr="00374985">
        <w:rPr>
          <w:rFonts w:ascii="Times New Roman" w:hAnsi="Times New Roman" w:cs="Times New Roman"/>
          <w:b/>
          <w:sz w:val="32"/>
          <w:szCs w:val="32"/>
          <w:lang w:val="az-Latn-AZ"/>
        </w:rPr>
        <w:t>FƏNNIN TƏDRIS DILI:</w:t>
      </w:r>
      <w:r w:rsidRPr="00374985">
        <w:rPr>
          <w:rFonts w:ascii="Times New Roman" w:hAnsi="Times New Roman" w:cs="Times New Roman"/>
          <w:sz w:val="32"/>
          <w:szCs w:val="32"/>
          <w:lang w:val="az-Latn-AZ"/>
        </w:rPr>
        <w:t>Azərbaycan</w:t>
      </w:r>
      <w:r w:rsidRPr="00374985">
        <w:rPr>
          <w:rFonts w:ascii="Times New Roman" w:hAnsi="Times New Roman" w:cs="Times New Roman"/>
          <w:sz w:val="32"/>
          <w:szCs w:val="32"/>
          <w:lang w:val="en-US"/>
        </w:rPr>
        <w:t xml:space="preserve">, Rus, </w:t>
      </w:r>
      <w:proofErr w:type="spellStart"/>
      <w:r w:rsidRPr="00374985">
        <w:rPr>
          <w:rFonts w:ascii="Times New Roman" w:hAnsi="Times New Roman" w:cs="Times New Roman"/>
          <w:sz w:val="32"/>
          <w:szCs w:val="32"/>
          <w:lang w:val="en-US"/>
        </w:rPr>
        <w:t>İngilis</w:t>
      </w:r>
      <w:proofErr w:type="spellEnd"/>
    </w:p>
    <w:p w14:paraId="099DD326" w14:textId="77777777" w:rsidR="00866414" w:rsidRPr="00374985" w:rsidRDefault="00866414" w:rsidP="00866414">
      <w:pPr>
        <w:rPr>
          <w:rFonts w:ascii="Times New Roman" w:hAnsi="Times New Roman" w:cs="Times New Roman"/>
          <w:sz w:val="32"/>
          <w:szCs w:val="32"/>
          <w:lang w:val="az-Latn-AZ"/>
        </w:rPr>
      </w:pPr>
      <w:r w:rsidRPr="00374985">
        <w:rPr>
          <w:rFonts w:ascii="Times New Roman" w:hAnsi="Times New Roman" w:cs="Times New Roman"/>
          <w:b/>
          <w:sz w:val="32"/>
          <w:szCs w:val="32"/>
          <w:lang w:val="az-Latn-AZ"/>
        </w:rPr>
        <w:t xml:space="preserve">FƏNNI TƏDRIS EDƏN MÜƏLLİMLƏR: </w:t>
      </w:r>
      <w:r w:rsidRPr="00374985">
        <w:rPr>
          <w:rFonts w:ascii="Times New Roman" w:hAnsi="Times New Roman" w:cs="Times New Roman"/>
          <w:sz w:val="32"/>
          <w:szCs w:val="32"/>
          <w:lang w:val="az-Latn-AZ"/>
        </w:rPr>
        <w:t>kafedranın müəllimləri</w:t>
      </w:r>
    </w:p>
    <w:p w14:paraId="06BA1AF8" w14:textId="1A029BBE" w:rsidR="00730189" w:rsidRPr="00374985" w:rsidRDefault="00730189" w:rsidP="00866414">
      <w:pPr>
        <w:rPr>
          <w:rFonts w:ascii="Times New Roman" w:hAnsi="Times New Roman" w:cs="Times New Roman"/>
          <w:sz w:val="32"/>
          <w:szCs w:val="32"/>
          <w:lang w:val="az-Latn-AZ"/>
        </w:rPr>
      </w:pPr>
      <w:r w:rsidRPr="00374985">
        <w:rPr>
          <w:rFonts w:ascii="Times New Roman" w:hAnsi="Times New Roman" w:cs="Times New Roman"/>
          <w:b/>
          <w:sz w:val="32"/>
          <w:szCs w:val="32"/>
          <w:lang w:val="az-Latn-AZ"/>
        </w:rPr>
        <w:t xml:space="preserve">TƏDRİS YÜKÜ: </w:t>
      </w:r>
      <w:r w:rsidR="00374985" w:rsidRPr="00374985">
        <w:rPr>
          <w:rFonts w:ascii="Times New Roman" w:hAnsi="Times New Roman" w:cs="Times New Roman"/>
          <w:sz w:val="32"/>
          <w:szCs w:val="32"/>
          <w:lang w:val="az-Latn-AZ"/>
        </w:rPr>
        <w:t>mühazirə</w:t>
      </w:r>
      <w:r w:rsidR="00DC73FC">
        <w:rPr>
          <w:rFonts w:ascii="Times New Roman" w:hAnsi="Times New Roman" w:cs="Times New Roman"/>
          <w:sz w:val="32"/>
          <w:szCs w:val="32"/>
          <w:lang w:val="az-Latn-AZ"/>
        </w:rPr>
        <w:t xml:space="preserve"> 10 saat, kurasiya 140</w:t>
      </w:r>
      <w:r w:rsidR="00374985" w:rsidRPr="00374985">
        <w:rPr>
          <w:rFonts w:ascii="Times New Roman" w:hAnsi="Times New Roman" w:cs="Times New Roman"/>
          <w:sz w:val="32"/>
          <w:szCs w:val="32"/>
          <w:lang w:val="az-Latn-AZ"/>
        </w:rPr>
        <w:t xml:space="preserve"> saat</w:t>
      </w:r>
      <w:r w:rsidR="00717C7E">
        <w:rPr>
          <w:rFonts w:ascii="Times New Roman" w:hAnsi="Times New Roman" w:cs="Times New Roman"/>
          <w:sz w:val="32"/>
          <w:szCs w:val="32"/>
          <w:lang w:val="az-Latn-AZ"/>
        </w:rPr>
        <w:t xml:space="preserve"> </w:t>
      </w:r>
      <w:r w:rsidR="00717C7E" w:rsidRPr="00374985">
        <w:rPr>
          <w:rFonts w:ascii="Times New Roman" w:hAnsi="Times New Roman" w:cs="Times New Roman"/>
          <w:sz w:val="32"/>
          <w:szCs w:val="32"/>
          <w:lang w:val="az-Latn-AZ"/>
        </w:rPr>
        <w:t>(cə</w:t>
      </w:r>
      <w:r w:rsidR="00717C7E">
        <w:rPr>
          <w:rFonts w:ascii="Times New Roman" w:hAnsi="Times New Roman" w:cs="Times New Roman"/>
          <w:sz w:val="32"/>
          <w:szCs w:val="32"/>
          <w:lang w:val="az-Latn-AZ"/>
        </w:rPr>
        <w:t>mi 150</w:t>
      </w:r>
      <w:r w:rsidR="00717C7E" w:rsidRPr="00374985">
        <w:rPr>
          <w:rFonts w:ascii="Times New Roman" w:hAnsi="Times New Roman" w:cs="Times New Roman"/>
          <w:sz w:val="32"/>
          <w:szCs w:val="32"/>
          <w:lang w:val="az-Latn-AZ"/>
        </w:rPr>
        <w:t xml:space="preserve"> saat)</w:t>
      </w:r>
      <w:r w:rsidR="00374985" w:rsidRPr="00374985">
        <w:rPr>
          <w:rFonts w:ascii="Times New Roman" w:hAnsi="Times New Roman" w:cs="Times New Roman"/>
          <w:sz w:val="32"/>
          <w:szCs w:val="32"/>
          <w:lang w:val="az-Latn-AZ"/>
        </w:rPr>
        <w:t>, seçim fə</w:t>
      </w:r>
      <w:r w:rsidR="00DC73FC">
        <w:rPr>
          <w:rFonts w:ascii="Times New Roman" w:hAnsi="Times New Roman" w:cs="Times New Roman"/>
          <w:sz w:val="32"/>
          <w:szCs w:val="32"/>
          <w:lang w:val="az-Latn-AZ"/>
        </w:rPr>
        <w:t>nni – 30</w:t>
      </w:r>
      <w:r w:rsidR="00374985" w:rsidRPr="00374985">
        <w:rPr>
          <w:rFonts w:ascii="Times New Roman" w:hAnsi="Times New Roman" w:cs="Times New Roman"/>
          <w:sz w:val="32"/>
          <w:szCs w:val="32"/>
          <w:lang w:val="az-Latn-AZ"/>
        </w:rPr>
        <w:t xml:space="preserve"> saat </w:t>
      </w:r>
    </w:p>
    <w:p w14:paraId="2CA95E7B" w14:textId="77777777" w:rsidR="00866414" w:rsidRPr="00374985" w:rsidRDefault="00866414" w:rsidP="00866414">
      <w:pPr>
        <w:rPr>
          <w:rFonts w:ascii="Times New Roman" w:hAnsi="Times New Roman" w:cs="Times New Roman"/>
          <w:sz w:val="32"/>
          <w:szCs w:val="32"/>
          <w:lang w:val="az-Latn-AZ"/>
        </w:rPr>
      </w:pPr>
      <w:r w:rsidRPr="00374985">
        <w:rPr>
          <w:rFonts w:ascii="Times New Roman" w:hAnsi="Times New Roman" w:cs="Times New Roman"/>
          <w:b/>
          <w:sz w:val="32"/>
          <w:szCs w:val="32"/>
          <w:lang w:val="az-Latn-AZ"/>
        </w:rPr>
        <w:t>KAFEDRANIN ƏLAQƏ NÖMRƏLƏRI:</w:t>
      </w:r>
      <w:r w:rsidR="002E70FE" w:rsidRPr="00374985">
        <w:rPr>
          <w:rFonts w:ascii="Times New Roman" w:hAnsi="Times New Roman" w:cs="Times New Roman"/>
          <w:b/>
          <w:sz w:val="32"/>
          <w:szCs w:val="32"/>
          <w:lang w:val="az-Latn-AZ"/>
        </w:rPr>
        <w:t xml:space="preserve"> </w:t>
      </w:r>
      <w:r w:rsidRPr="00374985">
        <w:rPr>
          <w:rFonts w:ascii="Times New Roman" w:hAnsi="Times New Roman" w:cs="Times New Roman"/>
          <w:sz w:val="32"/>
          <w:szCs w:val="32"/>
          <w:lang w:val="az-Latn-AZ"/>
        </w:rPr>
        <w:t>(+994 12) 441 33 18 (180)</w:t>
      </w:r>
    </w:p>
    <w:p w14:paraId="789A6BF9" w14:textId="77777777" w:rsidR="00882F5D" w:rsidRDefault="002E70FE" w:rsidP="00866414">
      <w:pP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 xml:space="preserve">ADI, </w:t>
      </w:r>
      <w:r w:rsidR="00882F5D">
        <w:rPr>
          <w:rFonts w:ascii="Times New Roman" w:hAnsi="Times New Roman" w:cs="Times New Roman"/>
          <w:b/>
          <w:sz w:val="28"/>
          <w:szCs w:val="28"/>
          <w:lang w:val="az-Latn-AZ"/>
        </w:rPr>
        <w:t xml:space="preserve">SOYADİ ATASININ ADI: </w:t>
      </w:r>
      <w:r w:rsidR="00AB7161">
        <w:rPr>
          <w:rFonts w:ascii="Times New Roman" w:hAnsi="Times New Roman" w:cs="Times New Roman"/>
          <w:b/>
          <w:sz w:val="28"/>
          <w:szCs w:val="28"/>
          <w:lang w:val="az-Latn-AZ"/>
        </w:rPr>
        <w:t xml:space="preserve">                                          </w:t>
      </w:r>
    </w:p>
    <w:p w14:paraId="572D20BF" w14:textId="77777777" w:rsidR="00374985" w:rsidRDefault="00AB7161" w:rsidP="00866414">
      <w:pP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 xml:space="preserve">ELMİ DƏRƏCƏ </w:t>
      </w:r>
      <w:r>
        <w:rPr>
          <w:rFonts w:ascii="Times New Roman" w:hAnsi="Times New Roman" w:cs="Times New Roman"/>
          <w:b/>
          <w:sz w:val="28"/>
          <w:szCs w:val="28"/>
          <w:lang w:val="az-Latn-AZ"/>
        </w:rPr>
        <w:t xml:space="preserve">                                                                   </w:t>
      </w:r>
    </w:p>
    <w:p w14:paraId="794E31CD" w14:textId="77777777" w:rsidR="00882F5D" w:rsidRDefault="00E370F4" w:rsidP="00866414">
      <w:pPr>
        <w:rPr>
          <w:rFonts w:ascii="Times New Roman" w:hAnsi="Times New Roman" w:cs="Times New Roman"/>
          <w:b/>
          <w:sz w:val="28"/>
          <w:szCs w:val="28"/>
          <w:lang w:val="az-Latn-AZ"/>
        </w:rPr>
      </w:pPr>
      <w:r>
        <w:rPr>
          <w:rFonts w:ascii="Times New Roman" w:hAnsi="Times New Roman" w:cs="Times New Roman"/>
          <w:b/>
          <w:sz w:val="28"/>
          <w:szCs w:val="28"/>
          <w:lang w:val="az-Latn-AZ"/>
        </w:rPr>
        <w:tab/>
      </w:r>
    </w:p>
    <w:p w14:paraId="47D96D53" w14:textId="77777777" w:rsidR="00882F5D" w:rsidRDefault="00882F5D" w:rsidP="00866414">
      <w:pPr>
        <w:rPr>
          <w:rFonts w:ascii="Times New Roman" w:hAnsi="Times New Roman" w:cs="Times New Roman"/>
          <w:b/>
          <w:sz w:val="28"/>
          <w:szCs w:val="28"/>
          <w:lang w:val="az-Latn-AZ"/>
        </w:rPr>
      </w:pPr>
    </w:p>
    <w:p w14:paraId="7B43D9B2" w14:textId="77777777" w:rsidR="00882F5D" w:rsidRDefault="00882F5D" w:rsidP="00866414">
      <w:pPr>
        <w:rPr>
          <w:rFonts w:ascii="Times New Roman" w:hAnsi="Times New Roman" w:cs="Times New Roman"/>
          <w:b/>
          <w:sz w:val="28"/>
          <w:szCs w:val="28"/>
          <w:lang w:val="az-Latn-AZ"/>
        </w:rPr>
      </w:pPr>
    </w:p>
    <w:p w14:paraId="75038BFB" w14:textId="77777777" w:rsidR="00882F5D" w:rsidRDefault="00882F5D" w:rsidP="00866414">
      <w:pPr>
        <w:rPr>
          <w:rFonts w:ascii="Times New Roman" w:hAnsi="Times New Roman" w:cs="Times New Roman"/>
          <w:b/>
          <w:sz w:val="28"/>
          <w:szCs w:val="28"/>
          <w:lang w:val="az-Latn-AZ"/>
        </w:rPr>
      </w:pPr>
    </w:p>
    <w:p w14:paraId="241E0203" w14:textId="77777777" w:rsidR="00882F5D" w:rsidRDefault="00882F5D" w:rsidP="00866414">
      <w:pPr>
        <w:rPr>
          <w:rFonts w:ascii="Times New Roman" w:hAnsi="Times New Roman" w:cs="Times New Roman"/>
          <w:b/>
          <w:sz w:val="28"/>
          <w:szCs w:val="28"/>
          <w:lang w:val="az-Latn-AZ"/>
        </w:rPr>
      </w:pPr>
    </w:p>
    <w:p w14:paraId="2E40013C" w14:textId="77777777" w:rsidR="00882F5D" w:rsidRDefault="00882F5D" w:rsidP="00866414">
      <w:pPr>
        <w:rPr>
          <w:rFonts w:ascii="Times New Roman" w:hAnsi="Times New Roman" w:cs="Times New Roman"/>
          <w:b/>
          <w:sz w:val="28"/>
          <w:szCs w:val="28"/>
          <w:lang w:val="az-Latn-AZ"/>
        </w:rPr>
      </w:pPr>
    </w:p>
    <w:p w14:paraId="687C33F6" w14:textId="77777777" w:rsidR="00866414" w:rsidRPr="00E370F4" w:rsidRDefault="00374985" w:rsidP="00866414">
      <w:pPr>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ab/>
      </w:r>
      <w:r w:rsidR="00E370F4">
        <w:rPr>
          <w:rFonts w:ascii="Times New Roman" w:hAnsi="Times New Roman" w:cs="Times New Roman"/>
          <w:b/>
          <w:sz w:val="28"/>
          <w:szCs w:val="28"/>
          <w:lang w:val="az-Latn-AZ"/>
        </w:rPr>
        <w:t xml:space="preserve">        </w:t>
      </w:r>
    </w:p>
    <w:p w14:paraId="7FE2440C" w14:textId="77777777" w:rsidR="00866414" w:rsidRPr="004C0579" w:rsidRDefault="00866414" w:rsidP="00866414">
      <w:pPr>
        <w:rPr>
          <w:rFonts w:ascii="Times New Roman" w:hAnsi="Times New Roman" w:cs="Times New Roman"/>
          <w:b/>
          <w:i/>
          <w:sz w:val="28"/>
          <w:szCs w:val="28"/>
          <w:lang w:val="az-Latn-AZ"/>
        </w:rPr>
      </w:pPr>
      <w:r w:rsidRPr="004C0579">
        <w:rPr>
          <w:rFonts w:ascii="Times New Roman" w:hAnsi="Times New Roman" w:cs="Times New Roman"/>
          <w:b/>
          <w:i/>
          <w:sz w:val="28"/>
          <w:szCs w:val="28"/>
          <w:lang w:val="az-Latn-AZ"/>
        </w:rPr>
        <w:t>PREPEKVIZITLƏR:</w:t>
      </w:r>
    </w:p>
    <w:p w14:paraId="26597ED7" w14:textId="77777777" w:rsidR="00866414" w:rsidRPr="004C0579" w:rsidRDefault="00866414" w:rsidP="00866414">
      <w:pPr>
        <w:rPr>
          <w:rFonts w:ascii="Times New Roman" w:hAnsi="Times New Roman" w:cs="Times New Roman"/>
          <w:b/>
          <w:i/>
          <w:sz w:val="28"/>
          <w:szCs w:val="28"/>
          <w:lang w:val="az-Latn-AZ"/>
        </w:rPr>
      </w:pPr>
      <w:r w:rsidRPr="004C0579">
        <w:rPr>
          <w:rFonts w:ascii="Times New Roman" w:hAnsi="Times New Roman" w:cs="Times New Roman"/>
          <w:sz w:val="28"/>
          <w:szCs w:val="28"/>
          <w:lang w:val="az-Latn-AZ"/>
        </w:rPr>
        <w:t xml:space="preserve">Fənnin tədrisi üçün öncədən tədrisi zəruri olan fənlər:daxili xəstəliklərin propedevtikası    </w:t>
      </w:r>
    </w:p>
    <w:p w14:paraId="5263C8F5" w14:textId="77777777" w:rsidR="00866414" w:rsidRPr="004C0579" w:rsidRDefault="00866414" w:rsidP="00866414">
      <w:pPr>
        <w:rPr>
          <w:rFonts w:ascii="Times New Roman" w:hAnsi="Times New Roman" w:cs="Times New Roman"/>
          <w:sz w:val="28"/>
          <w:szCs w:val="28"/>
          <w:lang w:val="az-Latn-AZ"/>
        </w:rPr>
      </w:pPr>
      <w:r w:rsidRPr="004C0579">
        <w:rPr>
          <w:rFonts w:ascii="Times New Roman" w:hAnsi="Times New Roman" w:cs="Times New Roman"/>
          <w:b/>
          <w:i/>
          <w:sz w:val="28"/>
          <w:szCs w:val="28"/>
          <w:lang w:val="az-Latn-AZ"/>
        </w:rPr>
        <w:t>KORREKVIZITLƏR:</w:t>
      </w:r>
    </w:p>
    <w:p w14:paraId="59214A73" w14:textId="77777777" w:rsidR="00374985" w:rsidRPr="00882F5D" w:rsidRDefault="00866414" w:rsidP="00866414">
      <w:pPr>
        <w:rPr>
          <w:rFonts w:ascii="Times New Roman" w:hAnsi="Times New Roman" w:cs="Times New Roman"/>
          <w:i/>
          <w:color w:val="000000" w:themeColor="text1"/>
          <w:sz w:val="28"/>
          <w:szCs w:val="28"/>
          <w:lang w:val="az-Latn-AZ"/>
        </w:rPr>
      </w:pPr>
      <w:r w:rsidRPr="004C0579">
        <w:rPr>
          <w:rFonts w:ascii="Times New Roman" w:hAnsi="Times New Roman" w:cs="Times New Roman"/>
          <w:color w:val="000000" w:themeColor="text1"/>
          <w:sz w:val="28"/>
          <w:szCs w:val="28"/>
          <w:lang w:val="az-Latn-AZ"/>
        </w:rPr>
        <w:t>Bu fənnin tədrisi ilə eyni vaxtda başqa fənnlərin tədis olunması zərurəti yoxdur.</w:t>
      </w:r>
    </w:p>
    <w:p w14:paraId="6D3209BF" w14:textId="77777777" w:rsidR="00866414" w:rsidRPr="004C0579" w:rsidRDefault="00866414" w:rsidP="00866414">
      <w:pPr>
        <w:rPr>
          <w:rFonts w:ascii="Times New Roman" w:hAnsi="Times New Roman" w:cs="Times New Roman"/>
          <w:b/>
          <w:sz w:val="28"/>
          <w:szCs w:val="28"/>
          <w:lang w:val="az-Latn-AZ"/>
        </w:rPr>
      </w:pPr>
      <w:r w:rsidRPr="004C0579">
        <w:rPr>
          <w:rFonts w:ascii="Times New Roman" w:hAnsi="Times New Roman" w:cs="Times New Roman"/>
          <w:b/>
          <w:i/>
          <w:color w:val="000000" w:themeColor="text1"/>
          <w:sz w:val="28"/>
          <w:szCs w:val="28"/>
          <w:lang w:val="az-Latn-AZ"/>
        </w:rPr>
        <w:t>KURSUN TƏSVIRI</w:t>
      </w:r>
      <w:r w:rsidRPr="004C0579">
        <w:rPr>
          <w:rFonts w:ascii="Times New Roman" w:hAnsi="Times New Roman" w:cs="Times New Roman"/>
          <w:b/>
          <w:sz w:val="28"/>
          <w:szCs w:val="28"/>
          <w:lang w:val="az-Latn-AZ"/>
        </w:rPr>
        <w:t>:</w:t>
      </w:r>
    </w:p>
    <w:p w14:paraId="33ACDAC6" w14:textId="77777777" w:rsidR="00866414" w:rsidRPr="00374985" w:rsidRDefault="00866414" w:rsidP="00374985">
      <w:pPr>
        <w:jc w:val="both"/>
        <w:rPr>
          <w:rFonts w:ascii="Times New Roman" w:hAnsi="Times New Roman" w:cs="Times New Roman"/>
          <w:sz w:val="28"/>
          <w:szCs w:val="28"/>
          <w:lang w:val="az-Latn-AZ"/>
        </w:rPr>
      </w:pPr>
      <w:r w:rsidRPr="004C0579">
        <w:rPr>
          <w:rFonts w:ascii="Times New Roman" w:hAnsi="Times New Roman" w:cs="Times New Roman"/>
          <w:sz w:val="28"/>
          <w:szCs w:val="28"/>
          <w:lang w:val="az-Latn-AZ"/>
        </w:rPr>
        <w:t>Daxili xəstəliklər öyrənilməsi bütün ixtisaslardan olan həkimlər hazırlanması üçün birinci dərəcəli əhəmiyyət kəsb edir. Bu onunla əlaqədərdir ki, daxili xəstəlikləri öyrənərkən klinikidüşünmənin əsasları,  həkimlik deontologiyasi formalaşır, xəstələrin müayinəsində əməlivərdişlər qazanılır və adekvat müalicə təyin etmək bacarığı yaranır.Tibb universitetində daxilixəstəliklərin tədrisi  ardıcılolaraq daxili xəstəliklərin propedevtikasi və daxili xəstəliklər kafedrasında aparılır.</w:t>
      </w:r>
    </w:p>
    <w:p w14:paraId="0951B779" w14:textId="77777777" w:rsidR="00634B11" w:rsidRPr="004C0579" w:rsidRDefault="00866414" w:rsidP="00634B11">
      <w:pPr>
        <w:rPr>
          <w:rFonts w:ascii="Times New Roman" w:hAnsi="Times New Roman" w:cs="Times New Roman"/>
          <w:b/>
          <w:i/>
          <w:sz w:val="28"/>
          <w:szCs w:val="28"/>
          <w:lang w:val="az-Latn-AZ"/>
        </w:rPr>
      </w:pPr>
      <w:r w:rsidRPr="004C0579">
        <w:rPr>
          <w:rFonts w:ascii="Times New Roman" w:hAnsi="Times New Roman" w:cs="Times New Roman"/>
          <w:b/>
          <w:i/>
          <w:sz w:val="28"/>
          <w:szCs w:val="28"/>
          <w:lang w:val="az-Latn-AZ"/>
        </w:rPr>
        <w:t>KURSUN MƏQSƏDI:</w:t>
      </w:r>
    </w:p>
    <w:p w14:paraId="1EF852C2" w14:textId="77777777" w:rsidR="00866414" w:rsidRPr="004C0579" w:rsidRDefault="00634B11" w:rsidP="00634B11">
      <w:pPr>
        <w:jc w:val="both"/>
        <w:rPr>
          <w:rFonts w:ascii="Times New Roman" w:hAnsi="Times New Roman" w:cs="Times New Roman"/>
          <w:b/>
          <w:i/>
          <w:sz w:val="28"/>
          <w:szCs w:val="28"/>
          <w:lang w:val="az-Latn-AZ"/>
        </w:rPr>
      </w:pPr>
      <w:r w:rsidRPr="004C0579">
        <w:rPr>
          <w:rFonts w:ascii="Times New Roman" w:hAnsi="Times New Roman" w:cs="Times New Roman"/>
          <w:sz w:val="28"/>
          <w:szCs w:val="28"/>
          <w:lang w:val="az-Latn-AZ"/>
        </w:rPr>
        <w:t xml:space="preserve">    </w:t>
      </w:r>
      <w:r w:rsidR="00866414" w:rsidRPr="004C0579">
        <w:rPr>
          <w:rFonts w:ascii="Times New Roman" w:hAnsi="Times New Roman" w:cs="Times New Roman"/>
          <w:sz w:val="28"/>
          <w:szCs w:val="28"/>
          <w:lang w:val="az-Latn-AZ"/>
        </w:rPr>
        <w:t>V</w:t>
      </w:r>
      <w:r w:rsidRPr="004C0579">
        <w:rPr>
          <w:rFonts w:ascii="Times New Roman" w:hAnsi="Times New Roman" w:cs="Times New Roman"/>
          <w:sz w:val="28"/>
          <w:szCs w:val="28"/>
          <w:lang w:val="az-Latn-AZ"/>
        </w:rPr>
        <w:t>I</w:t>
      </w:r>
      <w:r w:rsidR="00866414" w:rsidRPr="004C0579">
        <w:rPr>
          <w:rFonts w:ascii="Times New Roman" w:hAnsi="Times New Roman" w:cs="Times New Roman"/>
          <w:sz w:val="28"/>
          <w:szCs w:val="28"/>
          <w:lang w:val="az-Latn-AZ"/>
        </w:rPr>
        <w:t xml:space="preserve"> kurslarda daxili </w:t>
      </w:r>
      <w:r w:rsidRPr="004C0579">
        <w:rPr>
          <w:rFonts w:ascii="Times New Roman" w:hAnsi="Times New Roman" w:cs="Times New Roman"/>
          <w:sz w:val="28"/>
          <w:szCs w:val="28"/>
          <w:lang w:val="az-Latn-AZ"/>
        </w:rPr>
        <w:t xml:space="preserve"> xəstəliklər kafedrasında t</w:t>
      </w:r>
      <w:r w:rsidR="00866414" w:rsidRPr="004C0579">
        <w:rPr>
          <w:rFonts w:ascii="Times New Roman" w:hAnsi="Times New Roman" w:cs="Times New Roman"/>
          <w:sz w:val="28"/>
          <w:szCs w:val="28"/>
          <w:lang w:val="az-Latn-AZ"/>
        </w:rPr>
        <w:t>erapevtik  xəstələrdə müayinə vərdişlərinin təkmilləşdirilməsi və möhkəmləndirilməsi  kliniki düşünmənin</w:t>
      </w:r>
      <w:r w:rsidRPr="004C0579">
        <w:rPr>
          <w:rFonts w:ascii="Times New Roman" w:hAnsi="Times New Roman" w:cs="Times New Roman"/>
          <w:sz w:val="28"/>
          <w:szCs w:val="28"/>
          <w:lang w:val="az-Latn-AZ"/>
        </w:rPr>
        <w:t xml:space="preserve"> </w:t>
      </w:r>
      <w:r w:rsidR="00866414" w:rsidRPr="004C0579">
        <w:rPr>
          <w:rFonts w:ascii="Times New Roman" w:hAnsi="Times New Roman" w:cs="Times New Roman"/>
          <w:sz w:val="28"/>
          <w:szCs w:val="28"/>
          <w:lang w:val="az-Latn-AZ"/>
        </w:rPr>
        <w:t>(xəstə haqqında məlumatlara əsasən geniş klinik diaqnoz qoymaq bacarığı) differensial diaqnostika metodu, vərdişinə yiyələnmək, daxili orqanların</w:t>
      </w:r>
      <w:r w:rsidRPr="004C0579">
        <w:rPr>
          <w:rFonts w:ascii="Times New Roman" w:hAnsi="Times New Roman" w:cs="Times New Roman"/>
          <w:sz w:val="28"/>
          <w:szCs w:val="28"/>
          <w:lang w:val="az-Latn-AZ"/>
        </w:rPr>
        <w:t xml:space="preserve"> </w:t>
      </w:r>
      <w:r w:rsidR="00866414" w:rsidRPr="004C0579">
        <w:rPr>
          <w:rFonts w:ascii="Times New Roman" w:hAnsi="Times New Roman" w:cs="Times New Roman"/>
          <w:sz w:val="28"/>
          <w:szCs w:val="28"/>
          <w:lang w:val="az-Latn-AZ"/>
        </w:rPr>
        <w:t>xəstəliklərinin tipik formalarının müalicəsi və profilaktikasının əsas prinsiplərini öyrənmək tədrisinməqsədinə aiddir.</w:t>
      </w:r>
    </w:p>
    <w:p w14:paraId="378B9FFD" w14:textId="77777777" w:rsidR="00866414" w:rsidRPr="004C0579" w:rsidRDefault="00866414" w:rsidP="00866414">
      <w:pPr>
        <w:jc w:val="both"/>
        <w:rPr>
          <w:rFonts w:ascii="Times New Roman" w:hAnsi="Times New Roman" w:cs="Times New Roman"/>
          <w:sz w:val="28"/>
          <w:szCs w:val="28"/>
          <w:lang w:val="az-Latn-AZ"/>
        </w:rPr>
      </w:pPr>
      <w:r w:rsidRPr="004C0579">
        <w:rPr>
          <w:rFonts w:ascii="Times New Roman" w:hAnsi="Times New Roman" w:cs="Times New Roman"/>
          <w:sz w:val="28"/>
          <w:szCs w:val="28"/>
          <w:lang w:val="az-Latn-AZ"/>
        </w:rPr>
        <w:t xml:space="preserve">      Subordinatura (VI kurs) müddətində tələbələr stasionar şöbəsində və polikliniklarda müəllimin rəhbərliyi altında müalicə işi yerinə yetirirlər,</w:t>
      </w:r>
      <w:r w:rsidR="00634B11"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kafedra müdirinin,</w:t>
      </w:r>
      <w:r w:rsidR="00634B11"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professor və dosentlərin xəstələri  baxişinda iştirak edirlər.</w:t>
      </w:r>
      <w:r w:rsidR="00634B11"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Bundan başqa muəlllim  tərəfindən xəstələrə baxiş keçirərkən mono- və  politematik araşdirmalar apararkən tələbələr iştirak edirlər.</w:t>
      </w:r>
    </w:p>
    <w:p w14:paraId="028579A4" w14:textId="77777777" w:rsidR="00866414" w:rsidRPr="004C0579" w:rsidRDefault="00866414" w:rsidP="009B6ACE">
      <w:pPr>
        <w:jc w:val="both"/>
        <w:rPr>
          <w:rFonts w:ascii="Times New Roman" w:hAnsi="Times New Roman" w:cs="Times New Roman"/>
          <w:sz w:val="28"/>
          <w:szCs w:val="28"/>
          <w:lang w:val="az-Latn-AZ"/>
        </w:rPr>
      </w:pPr>
      <w:r w:rsidRPr="004C0579">
        <w:rPr>
          <w:rFonts w:ascii="Times New Roman" w:hAnsi="Times New Roman" w:cs="Times New Roman"/>
          <w:sz w:val="28"/>
          <w:szCs w:val="28"/>
          <w:lang w:val="az-Latn-AZ"/>
        </w:rPr>
        <w:t xml:space="preserve">      Mühazirələr və praktik dərslərdə göstərilən xəstələrin hərtərəfli klinik xüsusiyyətləri müasir əlavə müayinələrin (instrumental,</w:t>
      </w:r>
      <w:r w:rsidR="00051B9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laborator-biokimyəvi,</w:t>
      </w:r>
      <w:r w:rsidR="00051B9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endoskopik,</w:t>
      </w:r>
      <w:r w:rsidR="00051B9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funksional və morfoloji) nəticələrinin hərtərəfli araşdırılması və nümayiş etdirilməsi ilə müşayiət olunur. </w:t>
      </w:r>
    </w:p>
    <w:p w14:paraId="55983C0E" w14:textId="77777777" w:rsidR="00866414" w:rsidRPr="004C0579" w:rsidRDefault="00866414" w:rsidP="00866414">
      <w:pPr>
        <w:rPr>
          <w:rFonts w:ascii="Times New Roman" w:hAnsi="Times New Roman" w:cs="Times New Roman"/>
          <w:b/>
          <w:i/>
          <w:sz w:val="28"/>
          <w:szCs w:val="28"/>
          <w:lang w:val="az-Latn-AZ"/>
        </w:rPr>
      </w:pPr>
      <w:r w:rsidRPr="004C0579">
        <w:rPr>
          <w:rFonts w:ascii="Times New Roman" w:hAnsi="Times New Roman" w:cs="Times New Roman"/>
          <w:b/>
          <w:i/>
          <w:sz w:val="28"/>
          <w:szCs w:val="28"/>
          <w:lang w:val="az-Latn-AZ"/>
        </w:rPr>
        <w:t>KURSUN NƏTICƏLƏRI:</w:t>
      </w:r>
    </w:p>
    <w:p w14:paraId="4C44B6C2" w14:textId="77777777" w:rsidR="00374985" w:rsidRPr="00882F5D" w:rsidRDefault="00051B99" w:rsidP="00882F5D">
      <w:pPr>
        <w:rPr>
          <w:rFonts w:ascii="Times New Roman" w:hAnsi="Times New Roman" w:cs="Times New Roman"/>
          <w:sz w:val="28"/>
          <w:szCs w:val="28"/>
          <w:lang w:val="az-Latn-AZ"/>
        </w:rPr>
      </w:pPr>
      <w:r w:rsidRPr="004C0579">
        <w:rPr>
          <w:rFonts w:ascii="Times New Roman" w:hAnsi="Times New Roman" w:cs="Times New Roman"/>
          <w:sz w:val="28"/>
          <w:szCs w:val="28"/>
          <w:lang w:val="az-Latn-AZ"/>
        </w:rPr>
        <w:t xml:space="preserve">      </w:t>
      </w:r>
      <w:r w:rsidR="00866414" w:rsidRPr="004C0579">
        <w:rPr>
          <w:rFonts w:ascii="Times New Roman" w:hAnsi="Times New Roman" w:cs="Times New Roman"/>
          <w:sz w:val="28"/>
          <w:szCs w:val="28"/>
          <w:lang w:val="az-Latn-AZ"/>
        </w:rPr>
        <w:t>V</w:t>
      </w:r>
      <w:r w:rsidRPr="004C0579">
        <w:rPr>
          <w:rFonts w:ascii="Times New Roman" w:hAnsi="Times New Roman" w:cs="Times New Roman"/>
          <w:sz w:val="28"/>
          <w:szCs w:val="28"/>
          <w:lang w:val="az-Latn-AZ"/>
        </w:rPr>
        <w:t>I</w:t>
      </w:r>
      <w:r w:rsidR="00866414" w:rsidRPr="004C0579">
        <w:rPr>
          <w:rFonts w:ascii="Times New Roman" w:hAnsi="Times New Roman" w:cs="Times New Roman"/>
          <w:sz w:val="28"/>
          <w:szCs w:val="28"/>
          <w:lang w:val="az-Latn-AZ"/>
        </w:rPr>
        <w:t xml:space="preserve"> kurslarda  tədris zamanı tələbələr  xəstələrin müayinəsində peşəkar həkimlik vərdişinə yiyələnirlər,</w:t>
      </w:r>
      <w:r w:rsidRPr="004C0579">
        <w:rPr>
          <w:rFonts w:ascii="Times New Roman" w:hAnsi="Times New Roman" w:cs="Times New Roman"/>
          <w:sz w:val="28"/>
          <w:szCs w:val="28"/>
          <w:lang w:val="az-Latn-AZ"/>
        </w:rPr>
        <w:t xml:space="preserve"> </w:t>
      </w:r>
      <w:r w:rsidR="00866414" w:rsidRPr="004C0579">
        <w:rPr>
          <w:rFonts w:ascii="Times New Roman" w:hAnsi="Times New Roman" w:cs="Times New Roman"/>
          <w:sz w:val="28"/>
          <w:szCs w:val="28"/>
          <w:lang w:val="az-Latn-AZ"/>
        </w:rPr>
        <w:t>diaqnostika və differensial diaqnostika taktikasını,</w:t>
      </w:r>
      <w:r w:rsidRPr="004C0579">
        <w:rPr>
          <w:rFonts w:ascii="Times New Roman" w:hAnsi="Times New Roman" w:cs="Times New Roman"/>
          <w:sz w:val="28"/>
          <w:szCs w:val="28"/>
          <w:lang w:val="az-Latn-AZ"/>
        </w:rPr>
        <w:t xml:space="preserve"> </w:t>
      </w:r>
      <w:r w:rsidR="00866414" w:rsidRPr="004C0579">
        <w:rPr>
          <w:rFonts w:ascii="Times New Roman" w:hAnsi="Times New Roman" w:cs="Times New Roman"/>
          <w:sz w:val="28"/>
          <w:szCs w:val="28"/>
          <w:lang w:val="az-Latn-AZ"/>
        </w:rPr>
        <w:t xml:space="preserve">tibbi </w:t>
      </w:r>
      <w:r w:rsidR="00866414" w:rsidRPr="004C0579">
        <w:rPr>
          <w:rFonts w:ascii="Times New Roman" w:hAnsi="Times New Roman" w:cs="Times New Roman"/>
          <w:sz w:val="28"/>
          <w:szCs w:val="28"/>
          <w:lang w:val="az-Latn-AZ"/>
        </w:rPr>
        <w:lastRenderedPageBreak/>
        <w:t>sənədləşmənin  aparılmasını,</w:t>
      </w:r>
      <w:r w:rsidRPr="004C0579">
        <w:rPr>
          <w:rFonts w:ascii="Times New Roman" w:hAnsi="Times New Roman" w:cs="Times New Roman"/>
          <w:sz w:val="28"/>
          <w:szCs w:val="28"/>
          <w:lang w:val="az-Latn-AZ"/>
        </w:rPr>
        <w:t xml:space="preserve"> </w:t>
      </w:r>
      <w:r w:rsidR="00866414" w:rsidRPr="004C0579">
        <w:rPr>
          <w:rFonts w:ascii="Times New Roman" w:hAnsi="Times New Roman" w:cs="Times New Roman"/>
          <w:sz w:val="28"/>
          <w:szCs w:val="28"/>
          <w:lang w:val="az-Latn-AZ"/>
        </w:rPr>
        <w:t>təxirəsalınmaz təcilli tibbi yardim göstərmək üsulunu öyrənilir.VI kursda təmiz differensial diaqnostika aspekti öyrənilir.</w:t>
      </w:r>
    </w:p>
    <w:p w14:paraId="032420DF" w14:textId="77777777" w:rsidR="00374985" w:rsidRDefault="00374985" w:rsidP="00E86C8D">
      <w:pPr>
        <w:shd w:val="clear" w:color="auto" w:fill="FFFFFF" w:themeFill="background1"/>
        <w:spacing w:after="0" w:line="240" w:lineRule="auto"/>
        <w:jc w:val="center"/>
        <w:rPr>
          <w:rFonts w:ascii="Times New Roman" w:eastAsia="Times New Roman" w:hAnsi="Times New Roman" w:cs="Times New Roman"/>
          <w:b/>
          <w:bCs/>
          <w:sz w:val="28"/>
          <w:szCs w:val="28"/>
          <w:lang w:val="az-Latn-AZ"/>
        </w:rPr>
      </w:pPr>
    </w:p>
    <w:p w14:paraId="1C0DD02C" w14:textId="77777777" w:rsidR="009B6ACE" w:rsidRDefault="00E86C8D" w:rsidP="00E86C8D">
      <w:pPr>
        <w:shd w:val="clear" w:color="auto" w:fill="FFFFFF" w:themeFill="background1"/>
        <w:spacing w:after="0" w:line="240" w:lineRule="auto"/>
        <w:jc w:val="center"/>
        <w:rPr>
          <w:rFonts w:ascii="Times New Roman" w:eastAsia="Times New Roman" w:hAnsi="Times New Roman" w:cs="Times New Roman"/>
          <w:b/>
          <w:bCs/>
          <w:sz w:val="28"/>
          <w:szCs w:val="28"/>
          <w:lang w:val="az-Latn-AZ"/>
        </w:rPr>
      </w:pPr>
      <w:r w:rsidRPr="00E4570C">
        <w:rPr>
          <w:rFonts w:ascii="Times New Roman" w:eastAsia="Times New Roman" w:hAnsi="Times New Roman" w:cs="Times New Roman"/>
          <w:b/>
          <w:bCs/>
          <w:sz w:val="28"/>
          <w:szCs w:val="28"/>
          <w:lang w:val="az-Latn-AZ"/>
        </w:rPr>
        <w:t xml:space="preserve">MPF-NIN VI KURS TƏLƏBƏLƏRİ ÜÇÜN "DAXİLİ XƏSTƏLİKLƏR" FƏNNİNDƏN PRAKTİKİ </w:t>
      </w:r>
      <w:r w:rsidR="008342F7">
        <w:rPr>
          <w:rFonts w:ascii="Times New Roman" w:eastAsia="Times New Roman" w:hAnsi="Times New Roman" w:cs="Times New Roman"/>
          <w:b/>
          <w:bCs/>
          <w:sz w:val="28"/>
          <w:szCs w:val="28"/>
          <w:lang w:val="az-Latn-AZ"/>
        </w:rPr>
        <w:t>DƏRSLƏRİN MÖVZU PLANI (140</w:t>
      </w:r>
      <w:r w:rsidRPr="00E4570C">
        <w:rPr>
          <w:rFonts w:ascii="Times New Roman" w:eastAsia="Times New Roman" w:hAnsi="Times New Roman" w:cs="Times New Roman"/>
          <w:b/>
          <w:bCs/>
          <w:sz w:val="28"/>
          <w:szCs w:val="28"/>
          <w:lang w:val="az-Latn-AZ"/>
        </w:rPr>
        <w:t xml:space="preserve"> SAAT)</w:t>
      </w:r>
    </w:p>
    <w:p w14:paraId="58F7F490" w14:textId="77777777" w:rsidR="00374985" w:rsidRPr="00E4570C" w:rsidRDefault="00374985" w:rsidP="00E86C8D">
      <w:pPr>
        <w:shd w:val="clear" w:color="auto" w:fill="FFFFFF" w:themeFill="background1"/>
        <w:spacing w:after="0" w:line="240" w:lineRule="auto"/>
        <w:jc w:val="center"/>
        <w:rPr>
          <w:rFonts w:ascii="Times New Roman" w:eastAsia="Times New Roman" w:hAnsi="Times New Roman" w:cs="Times New Roman"/>
          <w:sz w:val="28"/>
          <w:szCs w:val="28"/>
          <w:lang w:val="az-Latn-AZ"/>
        </w:rPr>
      </w:pPr>
    </w:p>
    <w:p w14:paraId="3B6E1B38" w14:textId="77777777" w:rsidR="009B6ACE" w:rsidRDefault="00F653DF" w:rsidP="00E86C8D">
      <w:pPr>
        <w:shd w:val="clear" w:color="auto" w:fill="FFFFFF" w:themeFill="background1"/>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(2021</w:t>
      </w:r>
      <w:r w:rsidR="00AB7161">
        <w:rPr>
          <w:rFonts w:ascii="Times New Roman" w:eastAsia="Times New Roman" w:hAnsi="Times New Roman" w:cs="Times New Roman"/>
          <w:sz w:val="28"/>
          <w:szCs w:val="28"/>
          <w:lang w:val="en-US"/>
        </w:rPr>
        <w:t>-202</w:t>
      </w:r>
      <w:r>
        <w:rPr>
          <w:rFonts w:ascii="Times New Roman" w:eastAsia="Times New Roman" w:hAnsi="Times New Roman" w:cs="Times New Roman"/>
          <w:sz w:val="28"/>
          <w:szCs w:val="28"/>
          <w:lang w:val="en-US"/>
        </w:rPr>
        <w:t>2</w:t>
      </w:r>
      <w:r w:rsidR="009B6ACE" w:rsidRPr="00E4570C">
        <w:rPr>
          <w:rFonts w:ascii="Times New Roman" w:eastAsia="Times New Roman" w:hAnsi="Times New Roman" w:cs="Times New Roman"/>
          <w:sz w:val="28"/>
          <w:szCs w:val="28"/>
          <w:lang w:val="en-US"/>
        </w:rPr>
        <w:t xml:space="preserve">-ci </w:t>
      </w:r>
      <w:proofErr w:type="spellStart"/>
      <w:r w:rsidR="009B6ACE" w:rsidRPr="00E4570C">
        <w:rPr>
          <w:rFonts w:ascii="Times New Roman" w:eastAsia="Times New Roman" w:hAnsi="Times New Roman" w:cs="Times New Roman"/>
          <w:sz w:val="28"/>
          <w:szCs w:val="28"/>
          <w:lang w:val="en-US"/>
        </w:rPr>
        <w:t>tədris</w:t>
      </w:r>
      <w:proofErr w:type="spellEnd"/>
      <w:r w:rsidR="009B6ACE" w:rsidRPr="00E4570C">
        <w:rPr>
          <w:rFonts w:ascii="Times New Roman" w:eastAsia="Times New Roman" w:hAnsi="Times New Roman" w:cs="Times New Roman"/>
          <w:sz w:val="28"/>
          <w:szCs w:val="28"/>
          <w:lang w:val="en-US"/>
        </w:rPr>
        <w:t xml:space="preserve"> </w:t>
      </w:r>
      <w:proofErr w:type="spellStart"/>
      <w:r w:rsidR="009B6ACE" w:rsidRPr="00E4570C">
        <w:rPr>
          <w:rFonts w:ascii="Times New Roman" w:eastAsia="Times New Roman" w:hAnsi="Times New Roman" w:cs="Times New Roman"/>
          <w:sz w:val="28"/>
          <w:szCs w:val="28"/>
          <w:lang w:val="en-US"/>
        </w:rPr>
        <w:t>ili</w:t>
      </w:r>
      <w:proofErr w:type="spellEnd"/>
      <w:r w:rsidR="009B6ACE" w:rsidRPr="00E4570C">
        <w:rPr>
          <w:rFonts w:ascii="Times New Roman" w:eastAsia="Times New Roman" w:hAnsi="Times New Roman" w:cs="Times New Roman"/>
          <w:sz w:val="28"/>
          <w:szCs w:val="28"/>
          <w:lang w:val="en-US"/>
        </w:rPr>
        <w:t>)</w:t>
      </w:r>
    </w:p>
    <w:p w14:paraId="0A170432" w14:textId="77777777" w:rsidR="00374985" w:rsidRPr="00E4570C" w:rsidRDefault="00374985" w:rsidP="00E86C8D">
      <w:pPr>
        <w:shd w:val="clear" w:color="auto" w:fill="FFFFFF" w:themeFill="background1"/>
        <w:spacing w:after="0" w:line="240" w:lineRule="auto"/>
        <w:jc w:val="center"/>
        <w:rPr>
          <w:rFonts w:ascii="Times New Roman" w:eastAsia="Times New Roman" w:hAnsi="Times New Roman" w:cs="Times New Roman"/>
          <w:sz w:val="28"/>
          <w:szCs w:val="28"/>
          <w:lang w:val="en-US"/>
        </w:rPr>
      </w:pPr>
    </w:p>
    <w:tbl>
      <w:tblPr>
        <w:tblStyle w:val="TableGrid"/>
        <w:tblW w:w="10027" w:type="dxa"/>
        <w:tblLook w:val="04A0" w:firstRow="1" w:lastRow="0" w:firstColumn="1" w:lastColumn="0" w:noHBand="0" w:noVBand="1"/>
      </w:tblPr>
      <w:tblGrid>
        <w:gridCol w:w="1596"/>
        <w:gridCol w:w="5901"/>
        <w:gridCol w:w="2530"/>
      </w:tblGrid>
      <w:tr w:rsidR="009B6ACE" w:rsidRPr="00E4570C" w14:paraId="2D6F06CA" w14:textId="77777777" w:rsidTr="00F653DF">
        <w:tc>
          <w:tcPr>
            <w:tcW w:w="1596" w:type="dxa"/>
            <w:hideMark/>
          </w:tcPr>
          <w:p w14:paraId="3008A544"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bCs/>
                <w:sz w:val="28"/>
                <w:szCs w:val="28"/>
                <w:lang w:val="en-US"/>
              </w:rPr>
              <w:t>Günlər</w:t>
            </w:r>
            <w:proofErr w:type="spellEnd"/>
          </w:p>
        </w:tc>
        <w:tc>
          <w:tcPr>
            <w:tcW w:w="5901" w:type="dxa"/>
            <w:hideMark/>
          </w:tcPr>
          <w:p w14:paraId="56B8F6E5"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bCs/>
                <w:sz w:val="28"/>
                <w:szCs w:val="28"/>
                <w:lang w:val="en-US"/>
              </w:rPr>
              <w:t>Мövzunun</w:t>
            </w:r>
            <w:proofErr w:type="spellEnd"/>
            <w:r w:rsidRPr="00E4570C">
              <w:rPr>
                <w:rFonts w:ascii="Times New Roman" w:eastAsia="Times New Roman" w:hAnsi="Times New Roman" w:cs="Times New Roman"/>
                <w:b/>
                <w:bCs/>
                <w:sz w:val="28"/>
                <w:szCs w:val="28"/>
                <w:lang w:val="en-US"/>
              </w:rPr>
              <w:t xml:space="preserve"> </w:t>
            </w:r>
            <w:proofErr w:type="spellStart"/>
            <w:r w:rsidRPr="00E4570C">
              <w:rPr>
                <w:rFonts w:ascii="Times New Roman" w:eastAsia="Times New Roman" w:hAnsi="Times New Roman" w:cs="Times New Roman"/>
                <w:b/>
                <w:bCs/>
                <w:sz w:val="28"/>
                <w:szCs w:val="28"/>
                <w:lang w:val="en-US"/>
              </w:rPr>
              <w:t>adı</w:t>
            </w:r>
            <w:proofErr w:type="spellEnd"/>
          </w:p>
        </w:tc>
        <w:tc>
          <w:tcPr>
            <w:tcW w:w="2530" w:type="dxa"/>
            <w:hideMark/>
          </w:tcPr>
          <w:p w14:paraId="10E49D30"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bCs/>
                <w:sz w:val="28"/>
                <w:szCs w:val="28"/>
                <w:lang w:val="en-US"/>
              </w:rPr>
              <w:t>Saatların</w:t>
            </w:r>
            <w:proofErr w:type="spellEnd"/>
            <w:r w:rsidRPr="00E4570C">
              <w:rPr>
                <w:rFonts w:ascii="Times New Roman" w:eastAsia="Times New Roman" w:hAnsi="Times New Roman" w:cs="Times New Roman"/>
                <w:b/>
                <w:bCs/>
                <w:sz w:val="28"/>
                <w:szCs w:val="28"/>
                <w:lang w:val="en-US"/>
              </w:rPr>
              <w:t xml:space="preserve"> </w:t>
            </w:r>
            <w:proofErr w:type="spellStart"/>
            <w:r w:rsidRPr="00E4570C">
              <w:rPr>
                <w:rFonts w:ascii="Times New Roman" w:eastAsia="Times New Roman" w:hAnsi="Times New Roman" w:cs="Times New Roman"/>
                <w:b/>
                <w:bCs/>
                <w:sz w:val="28"/>
                <w:szCs w:val="28"/>
                <w:lang w:val="en-US"/>
              </w:rPr>
              <w:t>miqdarı</w:t>
            </w:r>
            <w:proofErr w:type="spellEnd"/>
          </w:p>
        </w:tc>
      </w:tr>
      <w:tr w:rsidR="009B6ACE" w:rsidRPr="00E4570C" w14:paraId="6770D393" w14:textId="77777777" w:rsidTr="00F653DF">
        <w:tc>
          <w:tcPr>
            <w:tcW w:w="1596" w:type="dxa"/>
            <w:hideMark/>
          </w:tcPr>
          <w:p w14:paraId="176450BF"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Mövzu</w:t>
            </w:r>
            <w:proofErr w:type="spellEnd"/>
            <w:r w:rsidRPr="00E4570C">
              <w:rPr>
                <w:rFonts w:ascii="Times New Roman" w:eastAsia="Times New Roman" w:hAnsi="Times New Roman" w:cs="Times New Roman"/>
                <w:b/>
                <w:sz w:val="28"/>
                <w:szCs w:val="28"/>
                <w:lang w:val="en-US"/>
              </w:rPr>
              <w:t xml:space="preserve"> 1</w:t>
            </w:r>
          </w:p>
          <w:p w14:paraId="7E7A6F4C"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3A0CB47D" w14:textId="77777777" w:rsidR="009B6ACE" w:rsidRPr="00E4570C" w:rsidRDefault="009B6ACE"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Ağciyər</w:t>
            </w:r>
            <w:proofErr w:type="spellEnd"/>
            <w:r w:rsidRPr="00E4570C">
              <w:rPr>
                <w:rFonts w:ascii="Times New Roman" w:eastAsia="Times New Roman" w:hAnsi="Times New Roman" w:cs="Times New Roman"/>
                <w:b/>
                <w:sz w:val="28"/>
                <w:szCs w:val="28"/>
                <w:lang w:val="en-US"/>
              </w:rPr>
              <w:t xml:space="preserve"> </w:t>
            </w:r>
            <w:proofErr w:type="spellStart"/>
            <w:r w:rsidRPr="00E4570C">
              <w:rPr>
                <w:rFonts w:ascii="Times New Roman" w:eastAsia="Times New Roman" w:hAnsi="Times New Roman" w:cs="Times New Roman"/>
                <w:b/>
                <w:sz w:val="28"/>
                <w:szCs w:val="28"/>
                <w:lang w:val="en-US"/>
              </w:rPr>
              <w:t>infiltratı</w:t>
            </w:r>
            <w:proofErr w:type="spellEnd"/>
            <w:r w:rsidRPr="00E4570C">
              <w:rPr>
                <w:rFonts w:ascii="Times New Roman" w:eastAsia="Times New Roman" w:hAnsi="Times New Roman" w:cs="Times New Roman"/>
                <w:b/>
                <w:sz w:val="28"/>
                <w:szCs w:val="28"/>
                <w:lang w:val="en-US"/>
              </w:rPr>
              <w:t xml:space="preserve"> (d/d)</w:t>
            </w:r>
          </w:p>
        </w:tc>
        <w:tc>
          <w:tcPr>
            <w:tcW w:w="2530" w:type="dxa"/>
            <w:hideMark/>
          </w:tcPr>
          <w:p w14:paraId="1474FF3F" w14:textId="77777777" w:rsidR="009B6ACE" w:rsidRPr="00E4570C" w:rsidRDefault="00F653DF" w:rsidP="00374985">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14</w:t>
            </w:r>
          </w:p>
        </w:tc>
      </w:tr>
      <w:tr w:rsidR="009B6ACE" w:rsidRPr="00E4570C" w14:paraId="2A7F6BDB" w14:textId="77777777" w:rsidTr="00F653DF">
        <w:tc>
          <w:tcPr>
            <w:tcW w:w="1596" w:type="dxa"/>
            <w:hideMark/>
          </w:tcPr>
          <w:p w14:paraId="6E719760"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2</w:t>
            </w:r>
          </w:p>
          <w:p w14:paraId="16C92A13"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3E5FD978" w14:textId="77777777" w:rsidR="009B6ACE" w:rsidRPr="00E4570C" w:rsidRDefault="009B6ACE"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Bronxoobstruktiv</w:t>
            </w:r>
            <w:proofErr w:type="spellEnd"/>
            <w:r w:rsidRPr="00E4570C">
              <w:rPr>
                <w:rFonts w:ascii="Times New Roman" w:eastAsia="Times New Roman" w:hAnsi="Times New Roman" w:cs="Times New Roman"/>
                <w:b/>
                <w:sz w:val="28"/>
                <w:szCs w:val="28"/>
                <w:lang w:val="en-US"/>
              </w:rPr>
              <w:t xml:space="preserve"> </w:t>
            </w:r>
            <w:proofErr w:type="spellStart"/>
            <w:r w:rsidRPr="00E4570C">
              <w:rPr>
                <w:rFonts w:ascii="Times New Roman" w:eastAsia="Times New Roman" w:hAnsi="Times New Roman" w:cs="Times New Roman"/>
                <w:b/>
                <w:sz w:val="28"/>
                <w:szCs w:val="28"/>
                <w:lang w:val="en-US"/>
              </w:rPr>
              <w:t>sindrom</w:t>
            </w:r>
            <w:proofErr w:type="spellEnd"/>
            <w:r w:rsidRPr="00E4570C">
              <w:rPr>
                <w:rFonts w:ascii="Times New Roman" w:eastAsia="Times New Roman" w:hAnsi="Times New Roman" w:cs="Times New Roman"/>
                <w:b/>
                <w:sz w:val="28"/>
                <w:szCs w:val="28"/>
                <w:lang w:val="en-US"/>
              </w:rPr>
              <w:t xml:space="preserve"> (d/d)       </w:t>
            </w:r>
          </w:p>
        </w:tc>
        <w:tc>
          <w:tcPr>
            <w:tcW w:w="2530" w:type="dxa"/>
            <w:hideMark/>
          </w:tcPr>
          <w:p w14:paraId="7E269DC4" w14:textId="77777777" w:rsidR="009B6ACE" w:rsidRPr="00E4570C" w:rsidRDefault="00F653DF" w:rsidP="00374985">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p>
        </w:tc>
      </w:tr>
      <w:tr w:rsidR="009B6ACE" w:rsidRPr="00E4570C" w14:paraId="2DACF15B" w14:textId="77777777" w:rsidTr="00F653DF">
        <w:tc>
          <w:tcPr>
            <w:tcW w:w="1596" w:type="dxa"/>
            <w:hideMark/>
          </w:tcPr>
          <w:p w14:paraId="75596993"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3</w:t>
            </w:r>
          </w:p>
          <w:p w14:paraId="02343560"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27F058DA" w14:textId="77777777" w:rsidR="009B6ACE" w:rsidRPr="00E4570C" w:rsidRDefault="009B6ACE"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Ağciyər</w:t>
            </w:r>
            <w:proofErr w:type="spellEnd"/>
            <w:r w:rsidRPr="00E4570C">
              <w:rPr>
                <w:rFonts w:ascii="Times New Roman" w:eastAsia="Times New Roman" w:hAnsi="Times New Roman" w:cs="Times New Roman"/>
                <w:b/>
                <w:sz w:val="28"/>
                <w:szCs w:val="28"/>
                <w:lang w:val="en-US"/>
              </w:rPr>
              <w:t xml:space="preserve"> </w:t>
            </w:r>
            <w:proofErr w:type="spellStart"/>
            <w:r w:rsidRPr="00E4570C">
              <w:rPr>
                <w:rFonts w:ascii="Times New Roman" w:eastAsia="Times New Roman" w:hAnsi="Times New Roman" w:cs="Times New Roman"/>
                <w:b/>
                <w:sz w:val="28"/>
                <w:szCs w:val="28"/>
                <w:lang w:val="en-US"/>
              </w:rPr>
              <w:t>ürəyi</w:t>
            </w:r>
            <w:proofErr w:type="spellEnd"/>
            <w:r w:rsidRPr="00E4570C">
              <w:rPr>
                <w:rFonts w:ascii="Times New Roman" w:eastAsia="Times New Roman" w:hAnsi="Times New Roman" w:cs="Times New Roman"/>
                <w:b/>
                <w:sz w:val="28"/>
                <w:szCs w:val="28"/>
                <w:lang w:val="en-US"/>
              </w:rPr>
              <w:t xml:space="preserve"> (d/d)</w:t>
            </w:r>
          </w:p>
        </w:tc>
        <w:tc>
          <w:tcPr>
            <w:tcW w:w="2530" w:type="dxa"/>
            <w:hideMark/>
          </w:tcPr>
          <w:p w14:paraId="4A8D66C8" w14:textId="77777777" w:rsidR="009B6ACE" w:rsidRPr="00E4570C" w:rsidRDefault="00C40CA2" w:rsidP="00374985">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p>
        </w:tc>
      </w:tr>
      <w:tr w:rsidR="009B6ACE" w:rsidRPr="00E4570C" w14:paraId="1277DC88" w14:textId="77777777" w:rsidTr="00F653DF">
        <w:tc>
          <w:tcPr>
            <w:tcW w:w="1596" w:type="dxa"/>
            <w:hideMark/>
          </w:tcPr>
          <w:p w14:paraId="5EB3FCB5"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4</w:t>
            </w:r>
          </w:p>
          <w:p w14:paraId="39F2A4FD"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2CB053B4" w14:textId="77777777" w:rsidR="009B6ACE" w:rsidRPr="00E4570C" w:rsidRDefault="009B6ACE" w:rsidP="00882F5D">
            <w:pPr>
              <w:shd w:val="clear" w:color="auto" w:fill="FFFFFF" w:themeFill="background1"/>
              <w:rPr>
                <w:rFonts w:ascii="Times New Roman" w:eastAsia="Times New Roman" w:hAnsi="Times New Roman" w:cs="Times New Roman"/>
                <w:b/>
                <w:sz w:val="28"/>
                <w:szCs w:val="28"/>
                <w:lang w:val="en-US"/>
              </w:rPr>
            </w:pPr>
            <w:r w:rsidRPr="00E4570C">
              <w:rPr>
                <w:rFonts w:ascii="Times New Roman" w:eastAsia="Times New Roman" w:hAnsi="Times New Roman" w:cs="Times New Roman"/>
                <w:b/>
                <w:sz w:val="28"/>
                <w:szCs w:val="28"/>
                <w:lang w:val="en-US"/>
              </w:rPr>
              <w:t> </w:t>
            </w:r>
            <w:proofErr w:type="spellStart"/>
            <w:r w:rsidR="00882F5D" w:rsidRPr="00E4570C">
              <w:rPr>
                <w:rFonts w:ascii="Times New Roman" w:eastAsia="Times New Roman" w:hAnsi="Times New Roman" w:cs="Times New Roman"/>
                <w:b/>
                <w:sz w:val="28"/>
                <w:szCs w:val="28"/>
                <w:lang w:val="en-US"/>
              </w:rPr>
              <w:t>Ürək</w:t>
            </w:r>
            <w:proofErr w:type="spellEnd"/>
            <w:r w:rsidR="00882F5D" w:rsidRPr="00E4570C">
              <w:rPr>
                <w:rFonts w:ascii="Times New Roman" w:eastAsia="Times New Roman" w:hAnsi="Times New Roman" w:cs="Times New Roman"/>
                <w:b/>
                <w:sz w:val="28"/>
                <w:szCs w:val="28"/>
                <w:lang w:val="en-US"/>
              </w:rPr>
              <w:t xml:space="preserve"> </w:t>
            </w:r>
            <w:proofErr w:type="spellStart"/>
            <w:r w:rsidR="00882F5D" w:rsidRPr="00E4570C">
              <w:rPr>
                <w:rFonts w:ascii="Times New Roman" w:eastAsia="Times New Roman" w:hAnsi="Times New Roman" w:cs="Times New Roman"/>
                <w:b/>
                <w:sz w:val="28"/>
                <w:szCs w:val="28"/>
                <w:lang w:val="en-US"/>
              </w:rPr>
              <w:t>nahiyyəsində</w:t>
            </w:r>
            <w:proofErr w:type="spellEnd"/>
            <w:r w:rsidR="00882F5D" w:rsidRPr="00E4570C">
              <w:rPr>
                <w:rFonts w:ascii="Times New Roman" w:eastAsia="Times New Roman" w:hAnsi="Times New Roman" w:cs="Times New Roman"/>
                <w:b/>
                <w:sz w:val="28"/>
                <w:szCs w:val="28"/>
                <w:lang w:val="en-US"/>
              </w:rPr>
              <w:t xml:space="preserve"> </w:t>
            </w:r>
            <w:proofErr w:type="spellStart"/>
            <w:r w:rsidR="00882F5D" w:rsidRPr="00E4570C">
              <w:rPr>
                <w:rFonts w:ascii="Times New Roman" w:eastAsia="Times New Roman" w:hAnsi="Times New Roman" w:cs="Times New Roman"/>
                <w:b/>
                <w:sz w:val="28"/>
                <w:szCs w:val="28"/>
                <w:lang w:val="en-US"/>
              </w:rPr>
              <w:t>ağrı</w:t>
            </w:r>
            <w:proofErr w:type="spellEnd"/>
            <w:r w:rsidR="00882F5D" w:rsidRPr="00E4570C">
              <w:rPr>
                <w:rFonts w:ascii="Times New Roman" w:eastAsia="Times New Roman" w:hAnsi="Times New Roman" w:cs="Times New Roman"/>
                <w:b/>
                <w:sz w:val="28"/>
                <w:szCs w:val="28"/>
                <w:lang w:val="en-US"/>
              </w:rPr>
              <w:t xml:space="preserve"> (d/d)</w:t>
            </w:r>
          </w:p>
        </w:tc>
        <w:tc>
          <w:tcPr>
            <w:tcW w:w="2530" w:type="dxa"/>
            <w:hideMark/>
          </w:tcPr>
          <w:p w14:paraId="0387F969" w14:textId="77777777" w:rsidR="009B6ACE" w:rsidRPr="00E4570C" w:rsidRDefault="00882F5D" w:rsidP="00882F5D">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p>
        </w:tc>
      </w:tr>
      <w:tr w:rsidR="009B6ACE" w:rsidRPr="00E4570C" w14:paraId="3A2D3D50" w14:textId="77777777" w:rsidTr="00F653DF">
        <w:tc>
          <w:tcPr>
            <w:tcW w:w="1596" w:type="dxa"/>
            <w:hideMark/>
          </w:tcPr>
          <w:p w14:paraId="1B540767"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5</w:t>
            </w:r>
          </w:p>
          <w:p w14:paraId="01ACC487" w14:textId="77777777" w:rsidR="009B6ACE" w:rsidRPr="00E4570C" w:rsidRDefault="00AB7161" w:rsidP="00882F5D">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r w:rsidR="009B6ACE" w:rsidRPr="00E4570C">
              <w:rPr>
                <w:rFonts w:ascii="Times New Roman" w:eastAsia="Times New Roman" w:hAnsi="Times New Roman" w:cs="Times New Roman"/>
                <w:b/>
                <w:sz w:val="28"/>
                <w:szCs w:val="28"/>
                <w:lang w:val="en-US"/>
              </w:rPr>
              <w:t>    </w:t>
            </w:r>
          </w:p>
        </w:tc>
        <w:tc>
          <w:tcPr>
            <w:tcW w:w="5901" w:type="dxa"/>
            <w:hideMark/>
          </w:tcPr>
          <w:p w14:paraId="5BFC14CE" w14:textId="77777777" w:rsidR="009B6ACE" w:rsidRPr="00E4570C" w:rsidRDefault="00882F5D"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Kardiomeqaliyalar</w:t>
            </w:r>
            <w:proofErr w:type="spellEnd"/>
            <w:r w:rsidRPr="00E4570C">
              <w:rPr>
                <w:rFonts w:ascii="Times New Roman" w:eastAsia="Times New Roman" w:hAnsi="Times New Roman" w:cs="Times New Roman"/>
                <w:b/>
                <w:sz w:val="28"/>
                <w:szCs w:val="28"/>
                <w:lang w:val="en-US"/>
              </w:rPr>
              <w:t xml:space="preserve"> (d/d)</w:t>
            </w:r>
          </w:p>
        </w:tc>
        <w:tc>
          <w:tcPr>
            <w:tcW w:w="2530" w:type="dxa"/>
            <w:hideMark/>
          </w:tcPr>
          <w:p w14:paraId="70B711A8" w14:textId="77777777" w:rsidR="009B6ACE" w:rsidRPr="00E4570C" w:rsidRDefault="00882F5D" w:rsidP="00374985">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14</w:t>
            </w:r>
          </w:p>
        </w:tc>
      </w:tr>
      <w:tr w:rsidR="009B6ACE" w:rsidRPr="00E4570C" w14:paraId="74D48408" w14:textId="77777777" w:rsidTr="00F653DF">
        <w:tc>
          <w:tcPr>
            <w:tcW w:w="1596" w:type="dxa"/>
            <w:hideMark/>
          </w:tcPr>
          <w:p w14:paraId="7495F376"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6</w:t>
            </w:r>
          </w:p>
          <w:p w14:paraId="37A9E80F"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0C385A66" w14:textId="77777777" w:rsidR="009B6ACE" w:rsidRPr="00E4570C" w:rsidRDefault="00882F5D" w:rsidP="00882F5D">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Aritmiyalar</w:t>
            </w:r>
            <w:proofErr w:type="spellEnd"/>
            <w:r w:rsidRPr="00E4570C">
              <w:rPr>
                <w:rFonts w:ascii="Times New Roman" w:eastAsia="Times New Roman" w:hAnsi="Times New Roman" w:cs="Times New Roman"/>
                <w:b/>
                <w:sz w:val="28"/>
                <w:szCs w:val="28"/>
                <w:lang w:val="en-US"/>
              </w:rPr>
              <w:t xml:space="preserve"> (d/d)</w:t>
            </w:r>
          </w:p>
        </w:tc>
        <w:tc>
          <w:tcPr>
            <w:tcW w:w="2530" w:type="dxa"/>
            <w:hideMark/>
          </w:tcPr>
          <w:p w14:paraId="68F0B173"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r w:rsidRPr="00E4570C">
              <w:rPr>
                <w:rFonts w:ascii="Times New Roman" w:eastAsia="Times New Roman" w:hAnsi="Times New Roman" w:cs="Times New Roman"/>
                <w:b/>
                <w:sz w:val="28"/>
                <w:szCs w:val="28"/>
                <w:lang w:val="en-US"/>
              </w:rPr>
              <w:t>14</w:t>
            </w:r>
          </w:p>
        </w:tc>
      </w:tr>
      <w:tr w:rsidR="009B6ACE" w:rsidRPr="00E4570C" w14:paraId="45F3D9A0" w14:textId="77777777" w:rsidTr="00F653DF">
        <w:tc>
          <w:tcPr>
            <w:tcW w:w="1596" w:type="dxa"/>
            <w:hideMark/>
          </w:tcPr>
          <w:p w14:paraId="17DA1F65" w14:textId="77777777" w:rsidR="004C0579"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r w:rsidRPr="00E4570C">
              <w:rPr>
                <w:rFonts w:ascii="Times New Roman" w:eastAsia="Times New Roman" w:hAnsi="Times New Roman" w:cs="Times New Roman"/>
                <w:b/>
                <w:sz w:val="28"/>
                <w:szCs w:val="28"/>
                <w:lang w:val="en-US"/>
              </w:rPr>
              <w:t xml:space="preserve">Мövzu7 </w:t>
            </w:r>
          </w:p>
          <w:p w14:paraId="25F31C2B" w14:textId="77777777" w:rsidR="009B6ACE" w:rsidRPr="00E4570C" w:rsidRDefault="009B6ACE" w:rsidP="00AB7161">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7A8C531E" w14:textId="77777777" w:rsidR="009B6ACE" w:rsidRPr="00E4570C" w:rsidRDefault="00882F5D"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Ürək</w:t>
            </w:r>
            <w:proofErr w:type="spellEnd"/>
            <w:r w:rsidRPr="00E4570C">
              <w:rPr>
                <w:rFonts w:ascii="Times New Roman" w:eastAsia="Times New Roman" w:hAnsi="Times New Roman" w:cs="Times New Roman"/>
                <w:b/>
                <w:sz w:val="28"/>
                <w:szCs w:val="28"/>
                <w:lang w:val="en-US"/>
              </w:rPr>
              <w:t xml:space="preserve"> </w:t>
            </w:r>
            <w:proofErr w:type="spellStart"/>
            <w:r w:rsidRPr="00E4570C">
              <w:rPr>
                <w:rFonts w:ascii="Times New Roman" w:eastAsia="Times New Roman" w:hAnsi="Times New Roman" w:cs="Times New Roman"/>
                <w:b/>
                <w:sz w:val="28"/>
                <w:szCs w:val="28"/>
                <w:lang w:val="en-US"/>
              </w:rPr>
              <w:t>çatışmazlığı</w:t>
            </w:r>
            <w:proofErr w:type="spellEnd"/>
            <w:r w:rsidRPr="00E4570C">
              <w:rPr>
                <w:rFonts w:ascii="Times New Roman" w:eastAsia="Times New Roman" w:hAnsi="Times New Roman" w:cs="Times New Roman"/>
                <w:b/>
                <w:sz w:val="28"/>
                <w:szCs w:val="28"/>
                <w:lang w:val="en-US"/>
              </w:rPr>
              <w:t xml:space="preserve"> (d/d)</w:t>
            </w:r>
          </w:p>
        </w:tc>
        <w:tc>
          <w:tcPr>
            <w:tcW w:w="2530" w:type="dxa"/>
            <w:hideMark/>
          </w:tcPr>
          <w:p w14:paraId="745D9A42" w14:textId="77777777" w:rsidR="009B6ACE" w:rsidRPr="00E4570C" w:rsidRDefault="00AB7161" w:rsidP="00374985">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p>
        </w:tc>
      </w:tr>
      <w:tr w:rsidR="009B6ACE" w:rsidRPr="00E4570C" w14:paraId="7BA7E2A7" w14:textId="77777777" w:rsidTr="00F653DF">
        <w:tc>
          <w:tcPr>
            <w:tcW w:w="1596" w:type="dxa"/>
            <w:hideMark/>
          </w:tcPr>
          <w:p w14:paraId="36F0AE82" w14:textId="77777777" w:rsidR="009B6ACE" w:rsidRPr="00E4570C" w:rsidRDefault="009B6ACE" w:rsidP="00374985">
            <w:pPr>
              <w:shd w:val="clear" w:color="auto" w:fill="FFFFFF" w:themeFill="background1"/>
              <w:rPr>
                <w:rFonts w:ascii="Times New Roman" w:eastAsia="Times New Roman" w:hAnsi="Times New Roman" w:cs="Times New Roman"/>
                <w:b/>
                <w:sz w:val="28"/>
                <w:szCs w:val="28"/>
                <w:lang w:val="en-US"/>
              </w:rPr>
            </w:pPr>
            <w:r w:rsidRPr="00E4570C">
              <w:rPr>
                <w:rFonts w:ascii="Times New Roman" w:eastAsia="Times New Roman" w:hAnsi="Times New Roman" w:cs="Times New Roman"/>
                <w:b/>
                <w:sz w:val="28"/>
                <w:szCs w:val="28"/>
                <w:lang w:val="en-US"/>
              </w:rPr>
              <w:t xml:space="preserve">   </w:t>
            </w: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8</w:t>
            </w:r>
          </w:p>
          <w:p w14:paraId="4A6393D5" w14:textId="77777777" w:rsidR="009B6ACE" w:rsidRPr="00E4570C" w:rsidRDefault="009B6ACE" w:rsidP="00C40CA2">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692B2DB7" w14:textId="77777777" w:rsidR="009B6ACE" w:rsidRPr="00E4570C" w:rsidRDefault="00882F5D" w:rsidP="00374985">
            <w:pPr>
              <w:shd w:val="clear" w:color="auto" w:fill="FFFFFF" w:themeFill="background1"/>
              <w:jc w:val="both"/>
              <w:rPr>
                <w:rFonts w:ascii="Times New Roman" w:eastAsia="Times New Roman" w:hAnsi="Times New Roman" w:cs="Times New Roman"/>
                <w:b/>
                <w:sz w:val="28"/>
                <w:szCs w:val="28"/>
                <w:lang w:val="en-US"/>
              </w:rPr>
            </w:pPr>
            <w:r w:rsidRPr="00E4570C">
              <w:rPr>
                <w:rFonts w:ascii="Times New Roman" w:eastAsia="Times New Roman" w:hAnsi="Times New Roman" w:cs="Times New Roman"/>
                <w:b/>
                <w:sz w:val="28"/>
                <w:szCs w:val="28"/>
                <w:lang w:val="en-US"/>
              </w:rPr>
              <w:t xml:space="preserve">Arterial </w:t>
            </w:r>
            <w:proofErr w:type="spellStart"/>
            <w:r w:rsidRPr="00E4570C">
              <w:rPr>
                <w:rFonts w:ascii="Times New Roman" w:eastAsia="Times New Roman" w:hAnsi="Times New Roman" w:cs="Times New Roman"/>
                <w:b/>
                <w:sz w:val="28"/>
                <w:szCs w:val="28"/>
                <w:lang w:val="en-US"/>
              </w:rPr>
              <w:t>hipertenziyalar</w:t>
            </w:r>
            <w:proofErr w:type="spellEnd"/>
            <w:r w:rsidRPr="00E4570C">
              <w:rPr>
                <w:rFonts w:ascii="Times New Roman" w:eastAsia="Times New Roman" w:hAnsi="Times New Roman" w:cs="Times New Roman"/>
                <w:b/>
                <w:sz w:val="28"/>
                <w:szCs w:val="28"/>
                <w:lang w:val="en-US"/>
              </w:rPr>
              <w:t xml:space="preserve"> (d/d)</w:t>
            </w:r>
          </w:p>
        </w:tc>
        <w:tc>
          <w:tcPr>
            <w:tcW w:w="2530" w:type="dxa"/>
            <w:hideMark/>
          </w:tcPr>
          <w:p w14:paraId="3885AF6E" w14:textId="77777777" w:rsidR="009B6ACE" w:rsidRPr="00E4570C" w:rsidRDefault="00F653DF" w:rsidP="00374985">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14</w:t>
            </w:r>
          </w:p>
        </w:tc>
      </w:tr>
      <w:tr w:rsidR="009B6ACE" w:rsidRPr="00E4570C" w14:paraId="2CA0025B" w14:textId="77777777" w:rsidTr="00F653DF">
        <w:tc>
          <w:tcPr>
            <w:tcW w:w="1596" w:type="dxa"/>
            <w:hideMark/>
          </w:tcPr>
          <w:p w14:paraId="72AF1CBF"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9</w:t>
            </w:r>
          </w:p>
          <w:p w14:paraId="42EEC3CC"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5CDA3F0D" w14:textId="77777777" w:rsidR="009B6ACE" w:rsidRPr="00E4570C" w:rsidRDefault="00882F5D"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Dispeptik</w:t>
            </w:r>
            <w:proofErr w:type="spellEnd"/>
            <w:r w:rsidRPr="00E4570C">
              <w:rPr>
                <w:rFonts w:ascii="Times New Roman" w:eastAsia="Times New Roman" w:hAnsi="Times New Roman" w:cs="Times New Roman"/>
                <w:b/>
                <w:sz w:val="28"/>
                <w:szCs w:val="28"/>
                <w:lang w:val="en-US"/>
              </w:rPr>
              <w:t xml:space="preserve"> </w:t>
            </w:r>
            <w:proofErr w:type="spellStart"/>
            <w:r w:rsidRPr="00E4570C">
              <w:rPr>
                <w:rFonts w:ascii="Times New Roman" w:eastAsia="Times New Roman" w:hAnsi="Times New Roman" w:cs="Times New Roman"/>
                <w:b/>
                <w:sz w:val="28"/>
                <w:szCs w:val="28"/>
                <w:lang w:val="en-US"/>
              </w:rPr>
              <w:t>sindrom</w:t>
            </w:r>
            <w:proofErr w:type="spellEnd"/>
            <w:r w:rsidRPr="00E4570C">
              <w:rPr>
                <w:rFonts w:ascii="Times New Roman" w:eastAsia="Times New Roman" w:hAnsi="Times New Roman" w:cs="Times New Roman"/>
                <w:b/>
                <w:sz w:val="28"/>
                <w:szCs w:val="28"/>
                <w:lang w:val="en-US"/>
              </w:rPr>
              <w:t xml:space="preserve"> (d/d)        </w:t>
            </w:r>
          </w:p>
        </w:tc>
        <w:tc>
          <w:tcPr>
            <w:tcW w:w="2530" w:type="dxa"/>
            <w:hideMark/>
          </w:tcPr>
          <w:p w14:paraId="3BB1BCAD" w14:textId="77777777" w:rsidR="009B6ACE" w:rsidRPr="00E4570C" w:rsidRDefault="00882F5D" w:rsidP="00374985">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p>
        </w:tc>
      </w:tr>
      <w:tr w:rsidR="009B6ACE" w:rsidRPr="00E4570C" w14:paraId="77D18856" w14:textId="77777777" w:rsidTr="00F653DF">
        <w:tc>
          <w:tcPr>
            <w:tcW w:w="1596" w:type="dxa"/>
            <w:hideMark/>
          </w:tcPr>
          <w:p w14:paraId="118717CE"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10</w:t>
            </w:r>
          </w:p>
          <w:p w14:paraId="06A8FCE7" w14:textId="77777777" w:rsidR="009B6ACE" w:rsidRPr="00E4570C" w:rsidRDefault="009B6ACE" w:rsidP="00AB7161">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1BFACCD6" w14:textId="77777777" w:rsidR="009B6ACE" w:rsidRPr="00E4570C" w:rsidRDefault="00882F5D"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Sarılıqlar</w:t>
            </w:r>
            <w:proofErr w:type="spellEnd"/>
            <w:r w:rsidRPr="00E4570C">
              <w:rPr>
                <w:rFonts w:ascii="Times New Roman" w:eastAsia="Times New Roman" w:hAnsi="Times New Roman" w:cs="Times New Roman"/>
                <w:b/>
                <w:sz w:val="28"/>
                <w:szCs w:val="28"/>
                <w:lang w:val="en-US"/>
              </w:rPr>
              <w:t xml:space="preserve"> (d/d)</w:t>
            </w:r>
          </w:p>
        </w:tc>
        <w:tc>
          <w:tcPr>
            <w:tcW w:w="2530" w:type="dxa"/>
            <w:hideMark/>
          </w:tcPr>
          <w:p w14:paraId="7F90F9F1" w14:textId="77777777" w:rsidR="009B6ACE" w:rsidRPr="00E4570C" w:rsidRDefault="00C40CA2" w:rsidP="00374985">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p>
        </w:tc>
      </w:tr>
      <w:tr w:rsidR="009B6ACE" w:rsidRPr="00E4570C" w14:paraId="261A89E4" w14:textId="77777777" w:rsidTr="00F653DF">
        <w:tc>
          <w:tcPr>
            <w:tcW w:w="1596" w:type="dxa"/>
            <w:hideMark/>
          </w:tcPr>
          <w:p w14:paraId="3C6839C3"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11</w:t>
            </w:r>
          </w:p>
          <w:p w14:paraId="057CC4B0"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1E92350F" w14:textId="77777777" w:rsidR="009B6ACE" w:rsidRPr="00E4570C" w:rsidRDefault="00882F5D"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Sidik</w:t>
            </w:r>
            <w:proofErr w:type="spellEnd"/>
            <w:r w:rsidRPr="00E4570C">
              <w:rPr>
                <w:rFonts w:ascii="Times New Roman" w:eastAsia="Times New Roman" w:hAnsi="Times New Roman" w:cs="Times New Roman"/>
                <w:b/>
                <w:sz w:val="28"/>
                <w:szCs w:val="28"/>
                <w:lang w:val="en-US"/>
              </w:rPr>
              <w:t xml:space="preserve"> </w:t>
            </w:r>
            <w:proofErr w:type="spellStart"/>
            <w:r w:rsidRPr="00E4570C">
              <w:rPr>
                <w:rFonts w:ascii="Times New Roman" w:eastAsia="Times New Roman" w:hAnsi="Times New Roman" w:cs="Times New Roman"/>
                <w:b/>
                <w:sz w:val="28"/>
                <w:szCs w:val="28"/>
                <w:lang w:val="en-US"/>
              </w:rPr>
              <w:t>sindromu</w:t>
            </w:r>
            <w:proofErr w:type="spellEnd"/>
            <w:r w:rsidRPr="00E4570C">
              <w:rPr>
                <w:rFonts w:ascii="Times New Roman" w:eastAsia="Times New Roman" w:hAnsi="Times New Roman" w:cs="Times New Roman"/>
                <w:b/>
                <w:sz w:val="28"/>
                <w:szCs w:val="28"/>
                <w:lang w:val="en-US"/>
              </w:rPr>
              <w:t xml:space="preserve"> (d/d)</w:t>
            </w:r>
          </w:p>
        </w:tc>
        <w:tc>
          <w:tcPr>
            <w:tcW w:w="2530" w:type="dxa"/>
            <w:hideMark/>
          </w:tcPr>
          <w:p w14:paraId="6A0A3EDD"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r w:rsidRPr="00E4570C">
              <w:rPr>
                <w:rFonts w:ascii="Times New Roman" w:eastAsia="Times New Roman" w:hAnsi="Times New Roman" w:cs="Times New Roman"/>
                <w:b/>
                <w:sz w:val="28"/>
                <w:szCs w:val="28"/>
                <w:lang w:val="en-US"/>
              </w:rPr>
              <w:t>7</w:t>
            </w:r>
          </w:p>
        </w:tc>
      </w:tr>
      <w:tr w:rsidR="009B6ACE" w:rsidRPr="00E4570C" w14:paraId="58F940F1" w14:textId="77777777" w:rsidTr="00F653DF">
        <w:tc>
          <w:tcPr>
            <w:tcW w:w="1596" w:type="dxa"/>
            <w:hideMark/>
          </w:tcPr>
          <w:p w14:paraId="6328AEFE"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12</w:t>
            </w:r>
          </w:p>
          <w:p w14:paraId="2ACE24D6"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4167E20F" w14:textId="77777777" w:rsidR="009B6ACE" w:rsidRPr="00E4570C" w:rsidRDefault="00F653DF"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Oynaq</w:t>
            </w:r>
            <w:proofErr w:type="spellEnd"/>
            <w:r w:rsidRPr="00E4570C">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s</w:t>
            </w:r>
            <w:r w:rsidRPr="00E4570C">
              <w:rPr>
                <w:rFonts w:ascii="Times New Roman" w:eastAsia="Times New Roman" w:hAnsi="Times New Roman" w:cs="Times New Roman"/>
                <w:b/>
                <w:sz w:val="28"/>
                <w:szCs w:val="28"/>
                <w:lang w:val="en-US"/>
              </w:rPr>
              <w:t>indromu</w:t>
            </w:r>
            <w:proofErr w:type="spellEnd"/>
            <w:r w:rsidRPr="00E4570C">
              <w:rPr>
                <w:rFonts w:ascii="Times New Roman" w:eastAsia="Times New Roman" w:hAnsi="Times New Roman" w:cs="Times New Roman"/>
                <w:b/>
                <w:sz w:val="28"/>
                <w:szCs w:val="28"/>
                <w:lang w:val="en-US"/>
              </w:rPr>
              <w:t xml:space="preserve"> (d/d)</w:t>
            </w:r>
          </w:p>
        </w:tc>
        <w:tc>
          <w:tcPr>
            <w:tcW w:w="2530" w:type="dxa"/>
            <w:hideMark/>
          </w:tcPr>
          <w:p w14:paraId="49583BC1" w14:textId="77777777" w:rsidR="009B6ACE" w:rsidRPr="00E4570C" w:rsidRDefault="00F653DF" w:rsidP="00F653DF">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p>
        </w:tc>
      </w:tr>
      <w:tr w:rsidR="009B6ACE" w:rsidRPr="00E4570C" w14:paraId="5EFD65D1" w14:textId="77777777" w:rsidTr="00F653DF">
        <w:tc>
          <w:tcPr>
            <w:tcW w:w="1596" w:type="dxa"/>
            <w:hideMark/>
          </w:tcPr>
          <w:p w14:paraId="6D3D319E" w14:textId="77777777" w:rsidR="004C0579" w:rsidRPr="00E4570C" w:rsidRDefault="004C0579"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13</w:t>
            </w:r>
          </w:p>
          <w:p w14:paraId="5FA572F5"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693804E2" w14:textId="77777777" w:rsidR="009B6ACE" w:rsidRPr="00E4570C" w:rsidRDefault="00F653DF"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Anemiyalar</w:t>
            </w:r>
            <w:proofErr w:type="spellEnd"/>
            <w:r w:rsidRPr="00E4570C">
              <w:rPr>
                <w:rFonts w:ascii="Times New Roman" w:eastAsia="Times New Roman" w:hAnsi="Times New Roman" w:cs="Times New Roman"/>
                <w:b/>
                <w:sz w:val="28"/>
                <w:szCs w:val="28"/>
                <w:lang w:val="en-US"/>
              </w:rPr>
              <w:t xml:space="preserve"> (d/d)</w:t>
            </w:r>
          </w:p>
        </w:tc>
        <w:tc>
          <w:tcPr>
            <w:tcW w:w="2530" w:type="dxa"/>
            <w:hideMark/>
          </w:tcPr>
          <w:p w14:paraId="252030D0" w14:textId="77777777" w:rsidR="009B6ACE" w:rsidRPr="00E4570C" w:rsidRDefault="00F653DF" w:rsidP="00374985">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p>
        </w:tc>
      </w:tr>
      <w:tr w:rsidR="009B6ACE" w:rsidRPr="00E4570C" w14:paraId="1024ECD3" w14:textId="77777777" w:rsidTr="00F653DF">
        <w:tc>
          <w:tcPr>
            <w:tcW w:w="1596" w:type="dxa"/>
            <w:hideMark/>
          </w:tcPr>
          <w:p w14:paraId="3A37DCFE"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14</w:t>
            </w:r>
          </w:p>
          <w:p w14:paraId="0C25BC7E"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1EBCD470" w14:textId="77777777" w:rsidR="009B6ACE" w:rsidRPr="00E4570C" w:rsidRDefault="00F653DF" w:rsidP="00374985">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Qızdırmalı</w:t>
            </w:r>
            <w:proofErr w:type="spellEnd"/>
            <w:r w:rsidRPr="00E4570C">
              <w:rPr>
                <w:rFonts w:ascii="Times New Roman" w:eastAsia="Times New Roman" w:hAnsi="Times New Roman" w:cs="Times New Roman"/>
                <w:b/>
                <w:sz w:val="28"/>
                <w:szCs w:val="28"/>
                <w:lang w:val="en-US"/>
              </w:rPr>
              <w:t xml:space="preserve"> </w:t>
            </w:r>
            <w:proofErr w:type="spellStart"/>
            <w:r w:rsidRPr="00E4570C">
              <w:rPr>
                <w:rFonts w:ascii="Times New Roman" w:eastAsia="Times New Roman" w:hAnsi="Times New Roman" w:cs="Times New Roman"/>
                <w:b/>
                <w:sz w:val="28"/>
                <w:szCs w:val="28"/>
                <w:lang w:val="en-US"/>
              </w:rPr>
              <w:t>vəziyyət</w:t>
            </w:r>
            <w:proofErr w:type="spellEnd"/>
            <w:r w:rsidRPr="00E4570C">
              <w:rPr>
                <w:rFonts w:ascii="Times New Roman" w:eastAsia="Times New Roman" w:hAnsi="Times New Roman" w:cs="Times New Roman"/>
                <w:b/>
                <w:sz w:val="28"/>
                <w:szCs w:val="28"/>
                <w:lang w:val="en-US"/>
              </w:rPr>
              <w:t xml:space="preserve"> (d/d)      </w:t>
            </w:r>
          </w:p>
        </w:tc>
        <w:tc>
          <w:tcPr>
            <w:tcW w:w="2530" w:type="dxa"/>
            <w:hideMark/>
          </w:tcPr>
          <w:p w14:paraId="4D2E9C09" w14:textId="77777777" w:rsidR="009B6ACE" w:rsidRPr="00E4570C" w:rsidRDefault="00C40CA2" w:rsidP="00374985">
            <w:pPr>
              <w:shd w:val="clear" w:color="auto" w:fill="FFFFFF" w:themeFill="background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p>
        </w:tc>
      </w:tr>
      <w:tr w:rsidR="009B6ACE" w:rsidRPr="00E4570C" w14:paraId="6A14EE51" w14:textId="77777777" w:rsidTr="00F653DF">
        <w:tc>
          <w:tcPr>
            <w:tcW w:w="1596" w:type="dxa"/>
            <w:hideMark/>
          </w:tcPr>
          <w:p w14:paraId="739E0F2D"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15</w:t>
            </w:r>
          </w:p>
          <w:p w14:paraId="11B917DA"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04D4CC42" w14:textId="77777777" w:rsidR="00F653DF" w:rsidRPr="00E4570C" w:rsidRDefault="00F653DF" w:rsidP="00F653DF">
            <w:pPr>
              <w:shd w:val="clear" w:color="auto" w:fill="FFFFFF" w:themeFill="background1"/>
              <w:jc w:val="both"/>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Hepatolienal</w:t>
            </w:r>
            <w:proofErr w:type="spellEnd"/>
            <w:r w:rsidRPr="00E4570C">
              <w:rPr>
                <w:rFonts w:ascii="Times New Roman" w:eastAsia="Times New Roman" w:hAnsi="Times New Roman" w:cs="Times New Roman"/>
                <w:b/>
                <w:sz w:val="28"/>
                <w:szCs w:val="28"/>
                <w:lang w:val="en-US"/>
              </w:rPr>
              <w:t xml:space="preserve"> </w:t>
            </w:r>
            <w:proofErr w:type="spellStart"/>
            <w:r w:rsidRPr="00E4570C">
              <w:rPr>
                <w:rFonts w:ascii="Times New Roman" w:eastAsia="Times New Roman" w:hAnsi="Times New Roman" w:cs="Times New Roman"/>
                <w:b/>
                <w:sz w:val="28"/>
                <w:szCs w:val="28"/>
                <w:lang w:val="en-US"/>
              </w:rPr>
              <w:t>sindrom</w:t>
            </w:r>
            <w:proofErr w:type="spellEnd"/>
            <w:r w:rsidRPr="00E4570C">
              <w:rPr>
                <w:rFonts w:ascii="Times New Roman" w:eastAsia="Times New Roman" w:hAnsi="Times New Roman" w:cs="Times New Roman"/>
                <w:b/>
                <w:sz w:val="28"/>
                <w:szCs w:val="28"/>
                <w:lang w:val="en-US"/>
              </w:rPr>
              <w:t xml:space="preserve"> (d/d)               </w:t>
            </w:r>
          </w:p>
          <w:p w14:paraId="72ACAD15" w14:textId="77777777" w:rsidR="009B6ACE" w:rsidRPr="00E4570C" w:rsidRDefault="009B6ACE" w:rsidP="00374985">
            <w:pPr>
              <w:shd w:val="clear" w:color="auto" w:fill="FFFFFF" w:themeFill="background1"/>
              <w:jc w:val="both"/>
              <w:rPr>
                <w:rFonts w:ascii="Times New Roman" w:eastAsia="Times New Roman" w:hAnsi="Times New Roman" w:cs="Times New Roman"/>
                <w:b/>
                <w:sz w:val="28"/>
                <w:szCs w:val="28"/>
                <w:lang w:val="en-US"/>
              </w:rPr>
            </w:pPr>
          </w:p>
        </w:tc>
        <w:tc>
          <w:tcPr>
            <w:tcW w:w="2530" w:type="dxa"/>
            <w:hideMark/>
          </w:tcPr>
          <w:p w14:paraId="6578E5CE"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r w:rsidRPr="00E4570C">
              <w:rPr>
                <w:rFonts w:ascii="Times New Roman" w:eastAsia="Times New Roman" w:hAnsi="Times New Roman" w:cs="Times New Roman"/>
                <w:b/>
                <w:sz w:val="28"/>
                <w:szCs w:val="28"/>
                <w:lang w:val="en-US"/>
              </w:rPr>
              <w:t>7</w:t>
            </w:r>
          </w:p>
        </w:tc>
      </w:tr>
      <w:tr w:rsidR="009B6ACE" w:rsidRPr="00E4570C" w14:paraId="742EC77F" w14:textId="77777777" w:rsidTr="00F653DF">
        <w:trPr>
          <w:trHeight w:val="652"/>
        </w:trPr>
        <w:tc>
          <w:tcPr>
            <w:tcW w:w="1596" w:type="dxa"/>
            <w:hideMark/>
          </w:tcPr>
          <w:p w14:paraId="40079B80"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roofErr w:type="spellStart"/>
            <w:r w:rsidRPr="00E4570C">
              <w:rPr>
                <w:rFonts w:ascii="Times New Roman" w:eastAsia="Times New Roman" w:hAnsi="Times New Roman" w:cs="Times New Roman"/>
                <w:b/>
                <w:sz w:val="28"/>
                <w:szCs w:val="28"/>
                <w:lang w:val="en-US"/>
              </w:rPr>
              <w:t>Мövzu</w:t>
            </w:r>
            <w:proofErr w:type="spellEnd"/>
            <w:r w:rsidRPr="00E4570C">
              <w:rPr>
                <w:rFonts w:ascii="Times New Roman" w:eastAsia="Times New Roman" w:hAnsi="Times New Roman" w:cs="Times New Roman"/>
                <w:b/>
                <w:sz w:val="28"/>
                <w:szCs w:val="28"/>
                <w:lang w:val="en-US"/>
              </w:rPr>
              <w:t xml:space="preserve"> 16</w:t>
            </w:r>
          </w:p>
          <w:p w14:paraId="7EE563EC"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p>
        </w:tc>
        <w:tc>
          <w:tcPr>
            <w:tcW w:w="5901" w:type="dxa"/>
            <w:hideMark/>
          </w:tcPr>
          <w:p w14:paraId="4137608D" w14:textId="77777777" w:rsidR="00E86C8D" w:rsidRPr="00E4570C" w:rsidRDefault="00F653DF" w:rsidP="00F653DF">
            <w:pPr>
              <w:shd w:val="clear" w:color="auto" w:fill="FFFFFF" w:themeFill="background1"/>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az-Latn-AZ"/>
              </w:rPr>
              <w:t>Ödem sindromu (d/d)</w:t>
            </w:r>
          </w:p>
        </w:tc>
        <w:tc>
          <w:tcPr>
            <w:tcW w:w="2530" w:type="dxa"/>
            <w:hideMark/>
          </w:tcPr>
          <w:p w14:paraId="047FD8F8"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r w:rsidRPr="00E4570C">
              <w:rPr>
                <w:rFonts w:ascii="Times New Roman" w:eastAsia="Times New Roman" w:hAnsi="Times New Roman" w:cs="Times New Roman"/>
                <w:b/>
                <w:sz w:val="28"/>
                <w:szCs w:val="28"/>
                <w:lang w:val="en-US"/>
              </w:rPr>
              <w:t> 7</w:t>
            </w:r>
          </w:p>
          <w:p w14:paraId="37B34A1B" w14:textId="77777777" w:rsidR="009B6ACE" w:rsidRPr="00E4570C" w:rsidRDefault="009B6ACE" w:rsidP="00374985">
            <w:pPr>
              <w:shd w:val="clear" w:color="auto" w:fill="FFFFFF" w:themeFill="background1"/>
              <w:jc w:val="center"/>
              <w:rPr>
                <w:rFonts w:ascii="Times New Roman" w:eastAsia="Times New Roman" w:hAnsi="Times New Roman" w:cs="Times New Roman"/>
                <w:b/>
                <w:sz w:val="28"/>
                <w:szCs w:val="28"/>
                <w:lang w:val="en-US"/>
              </w:rPr>
            </w:pPr>
            <w:r w:rsidRPr="00E4570C">
              <w:rPr>
                <w:rFonts w:ascii="Times New Roman" w:eastAsia="Times New Roman" w:hAnsi="Times New Roman" w:cs="Times New Roman"/>
                <w:b/>
                <w:sz w:val="28"/>
                <w:szCs w:val="28"/>
                <w:lang w:val="en-US"/>
              </w:rPr>
              <w:t> </w:t>
            </w:r>
          </w:p>
        </w:tc>
      </w:tr>
    </w:tbl>
    <w:p w14:paraId="41A83D3C" w14:textId="77777777" w:rsidR="00374985" w:rsidRPr="00C40CA2" w:rsidRDefault="00374985" w:rsidP="00E86C8D">
      <w:pPr>
        <w:shd w:val="clear" w:color="auto" w:fill="FFFFFF" w:themeFill="background1"/>
        <w:spacing w:after="0" w:line="240" w:lineRule="auto"/>
        <w:jc w:val="center"/>
        <w:rPr>
          <w:rFonts w:ascii="Times New Roman" w:eastAsia="Times New Roman" w:hAnsi="Times New Roman" w:cs="Times New Roman"/>
          <w:b/>
          <w:bCs/>
          <w:sz w:val="28"/>
          <w:szCs w:val="28"/>
        </w:rPr>
      </w:pPr>
    </w:p>
    <w:p w14:paraId="6E42086D" w14:textId="77777777" w:rsidR="00374985" w:rsidRPr="00C40CA2" w:rsidRDefault="00374985" w:rsidP="00E86C8D">
      <w:pPr>
        <w:shd w:val="clear" w:color="auto" w:fill="FFFFFF" w:themeFill="background1"/>
        <w:spacing w:after="0" w:line="240" w:lineRule="auto"/>
        <w:jc w:val="center"/>
        <w:rPr>
          <w:rFonts w:ascii="Times New Roman" w:eastAsia="Times New Roman" w:hAnsi="Times New Roman" w:cs="Times New Roman"/>
          <w:b/>
          <w:bCs/>
          <w:sz w:val="28"/>
          <w:szCs w:val="28"/>
        </w:rPr>
      </w:pPr>
    </w:p>
    <w:p w14:paraId="764A316F" w14:textId="77777777" w:rsidR="00374985" w:rsidRDefault="00F653DF" w:rsidP="00F653DF">
      <w:pPr>
        <w:shd w:val="clear" w:color="auto" w:fill="FFFFFF" w:themeFill="background1"/>
        <w:tabs>
          <w:tab w:val="left" w:pos="4304"/>
        </w:tabs>
        <w:spacing w:after="0" w:line="240" w:lineRule="auto"/>
        <w:rPr>
          <w:rFonts w:ascii="Times New Roman" w:eastAsia="Times New Roman" w:hAnsi="Times New Roman" w:cs="Times New Roman"/>
          <w:b/>
          <w:bCs/>
          <w:sz w:val="28"/>
          <w:szCs w:val="28"/>
          <w:lang w:val="az-Latn-AZ"/>
        </w:rPr>
      </w:pPr>
      <w:r>
        <w:rPr>
          <w:rFonts w:ascii="Times New Roman" w:eastAsia="Times New Roman" w:hAnsi="Times New Roman" w:cs="Times New Roman"/>
          <w:b/>
          <w:bCs/>
          <w:sz w:val="28"/>
          <w:szCs w:val="28"/>
          <w:lang w:val="az-Latn-AZ"/>
        </w:rPr>
        <w:tab/>
      </w:r>
    </w:p>
    <w:p w14:paraId="175768A3" w14:textId="77777777" w:rsidR="00F653DF" w:rsidRPr="00C40CA2" w:rsidRDefault="00F653DF" w:rsidP="00F653DF">
      <w:pPr>
        <w:shd w:val="clear" w:color="auto" w:fill="FFFFFF" w:themeFill="background1"/>
        <w:tabs>
          <w:tab w:val="left" w:pos="4304"/>
        </w:tabs>
        <w:spacing w:after="0" w:line="240" w:lineRule="auto"/>
        <w:rPr>
          <w:rFonts w:ascii="Times New Roman" w:eastAsia="Times New Roman" w:hAnsi="Times New Roman" w:cs="Times New Roman"/>
          <w:b/>
          <w:bCs/>
          <w:sz w:val="28"/>
          <w:szCs w:val="28"/>
          <w:lang w:val="az-Latn-AZ"/>
        </w:rPr>
      </w:pPr>
    </w:p>
    <w:p w14:paraId="0F55EBB1" w14:textId="77777777" w:rsidR="009B6ACE" w:rsidRPr="00C40CA2" w:rsidRDefault="00E86C8D" w:rsidP="00E86C8D">
      <w:pPr>
        <w:shd w:val="clear" w:color="auto" w:fill="FFFFFF" w:themeFill="background1"/>
        <w:spacing w:after="0" w:line="240" w:lineRule="auto"/>
        <w:jc w:val="center"/>
        <w:rPr>
          <w:rFonts w:ascii="Times New Roman" w:eastAsia="Times New Roman" w:hAnsi="Times New Roman" w:cs="Times New Roman"/>
          <w:b/>
          <w:bCs/>
          <w:sz w:val="28"/>
          <w:szCs w:val="28"/>
          <w:lang w:val="az-Latn-AZ"/>
        </w:rPr>
      </w:pPr>
      <w:r w:rsidRPr="00C40CA2">
        <w:rPr>
          <w:rFonts w:ascii="Times New Roman" w:eastAsia="Times New Roman" w:hAnsi="Times New Roman" w:cs="Times New Roman"/>
          <w:b/>
          <w:bCs/>
          <w:sz w:val="28"/>
          <w:szCs w:val="28"/>
          <w:lang w:val="az-Latn-AZ"/>
        </w:rPr>
        <w:t>MPF-NIN VI KURS TƏLƏBƏLƏRİ ÜÇÜN "DAXİLİ XƏSTƏLİKLƏR" FƏNNİNDƏN MÜHAZİRƏ DƏRSLƏRİNİN MÖVZU PLANI (18 SAAT)</w:t>
      </w:r>
    </w:p>
    <w:p w14:paraId="6E3F9ACC" w14:textId="77777777" w:rsidR="00374985" w:rsidRPr="00C40CA2" w:rsidRDefault="00374985" w:rsidP="00E86C8D">
      <w:pPr>
        <w:shd w:val="clear" w:color="auto" w:fill="FFFFFF" w:themeFill="background1"/>
        <w:spacing w:after="0" w:line="240" w:lineRule="auto"/>
        <w:jc w:val="center"/>
        <w:rPr>
          <w:rFonts w:ascii="Times New Roman" w:eastAsia="Times New Roman" w:hAnsi="Times New Roman" w:cs="Times New Roman"/>
          <w:sz w:val="28"/>
          <w:szCs w:val="28"/>
          <w:lang w:val="az-Latn-AZ"/>
        </w:rPr>
      </w:pPr>
    </w:p>
    <w:p w14:paraId="1922787A" w14:textId="77777777" w:rsidR="009B6ACE" w:rsidRDefault="00F43739" w:rsidP="00E86C8D">
      <w:pPr>
        <w:shd w:val="clear" w:color="auto" w:fill="FFFFFF" w:themeFill="background1"/>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(20</w:t>
      </w:r>
      <w:r w:rsidR="00F653DF">
        <w:rPr>
          <w:rFonts w:ascii="Times New Roman" w:eastAsia="Times New Roman" w:hAnsi="Times New Roman" w:cs="Times New Roman"/>
          <w:sz w:val="28"/>
          <w:szCs w:val="28"/>
          <w:lang w:val="az-Latn-AZ"/>
        </w:rPr>
        <w:t>21</w:t>
      </w:r>
      <w:r w:rsidR="00E86C8D" w:rsidRPr="00C40CA2">
        <w:rPr>
          <w:rFonts w:ascii="Times New Roman" w:eastAsia="Times New Roman" w:hAnsi="Times New Roman" w:cs="Times New Roman"/>
          <w:sz w:val="28"/>
          <w:szCs w:val="28"/>
        </w:rPr>
        <w:t>-2</w:t>
      </w:r>
      <w:r w:rsidR="00F653DF">
        <w:rPr>
          <w:rFonts w:ascii="Times New Roman" w:eastAsia="Times New Roman" w:hAnsi="Times New Roman" w:cs="Times New Roman"/>
          <w:sz w:val="28"/>
          <w:szCs w:val="28"/>
          <w:lang w:val="en-US"/>
        </w:rPr>
        <w:t>022</w:t>
      </w:r>
      <w:r w:rsidR="009B6ACE" w:rsidRPr="00E4570C">
        <w:rPr>
          <w:rFonts w:ascii="Times New Roman" w:eastAsia="Times New Roman" w:hAnsi="Times New Roman" w:cs="Times New Roman"/>
          <w:sz w:val="28"/>
          <w:szCs w:val="28"/>
          <w:lang w:val="en-US"/>
        </w:rPr>
        <w:t xml:space="preserve">-ci </w:t>
      </w:r>
      <w:proofErr w:type="spellStart"/>
      <w:r w:rsidR="009B6ACE" w:rsidRPr="00E4570C">
        <w:rPr>
          <w:rFonts w:ascii="Times New Roman" w:eastAsia="Times New Roman" w:hAnsi="Times New Roman" w:cs="Times New Roman"/>
          <w:sz w:val="28"/>
          <w:szCs w:val="28"/>
          <w:lang w:val="en-US"/>
        </w:rPr>
        <w:t>tədris</w:t>
      </w:r>
      <w:proofErr w:type="spellEnd"/>
      <w:r w:rsidR="009B6ACE" w:rsidRPr="00E4570C">
        <w:rPr>
          <w:rFonts w:ascii="Times New Roman" w:eastAsia="Times New Roman" w:hAnsi="Times New Roman" w:cs="Times New Roman"/>
          <w:sz w:val="28"/>
          <w:szCs w:val="28"/>
          <w:lang w:val="en-US"/>
        </w:rPr>
        <w:t xml:space="preserve"> </w:t>
      </w:r>
      <w:proofErr w:type="spellStart"/>
      <w:r w:rsidR="009B6ACE" w:rsidRPr="00E4570C">
        <w:rPr>
          <w:rFonts w:ascii="Times New Roman" w:eastAsia="Times New Roman" w:hAnsi="Times New Roman" w:cs="Times New Roman"/>
          <w:sz w:val="28"/>
          <w:szCs w:val="28"/>
          <w:lang w:val="en-US"/>
        </w:rPr>
        <w:t>ili</w:t>
      </w:r>
      <w:proofErr w:type="spellEnd"/>
      <w:r w:rsidR="009B6ACE" w:rsidRPr="00E4570C">
        <w:rPr>
          <w:rFonts w:ascii="Times New Roman" w:eastAsia="Times New Roman" w:hAnsi="Times New Roman" w:cs="Times New Roman"/>
          <w:sz w:val="28"/>
          <w:szCs w:val="28"/>
          <w:lang w:val="en-US"/>
        </w:rPr>
        <w:t>)</w:t>
      </w:r>
    </w:p>
    <w:p w14:paraId="5A74973E" w14:textId="77777777" w:rsidR="00374985" w:rsidRPr="00E4570C" w:rsidRDefault="00374985" w:rsidP="00E86C8D">
      <w:pPr>
        <w:shd w:val="clear" w:color="auto" w:fill="FFFFFF" w:themeFill="background1"/>
        <w:spacing w:after="0" w:line="240" w:lineRule="auto"/>
        <w:jc w:val="center"/>
        <w:rPr>
          <w:rFonts w:ascii="Times New Roman" w:eastAsia="Times New Roman" w:hAnsi="Times New Roman" w:cs="Times New Roman"/>
          <w:sz w:val="28"/>
          <w:szCs w:val="28"/>
          <w:lang w:val="en-US"/>
        </w:rPr>
      </w:pPr>
    </w:p>
    <w:tbl>
      <w:tblPr>
        <w:tblStyle w:val="TableGrid"/>
        <w:tblW w:w="10027" w:type="dxa"/>
        <w:tblLook w:val="04A0" w:firstRow="1" w:lastRow="0" w:firstColumn="1" w:lastColumn="0" w:noHBand="0" w:noVBand="1"/>
      </w:tblPr>
      <w:tblGrid>
        <w:gridCol w:w="497"/>
        <w:gridCol w:w="6459"/>
        <w:gridCol w:w="3071"/>
      </w:tblGrid>
      <w:tr w:rsidR="009B6ACE" w:rsidRPr="00E4570C" w14:paraId="115EBF5F" w14:textId="77777777" w:rsidTr="00F43739">
        <w:tc>
          <w:tcPr>
            <w:tcW w:w="497" w:type="dxa"/>
            <w:hideMark/>
          </w:tcPr>
          <w:p w14:paraId="45DB04D5" w14:textId="77777777" w:rsidR="009B6ACE" w:rsidRPr="00E4570C" w:rsidRDefault="009B6ACE" w:rsidP="00E86C8D">
            <w:pPr>
              <w:shd w:val="clear" w:color="auto" w:fill="FFFFFF" w:themeFill="background1"/>
              <w:jc w:val="center"/>
              <w:rPr>
                <w:rFonts w:ascii="Times New Roman" w:eastAsia="Times New Roman" w:hAnsi="Times New Roman" w:cs="Times New Roman"/>
                <w:sz w:val="28"/>
                <w:szCs w:val="28"/>
                <w:lang w:val="en-US"/>
              </w:rPr>
            </w:pPr>
            <w:r w:rsidRPr="00E4570C">
              <w:rPr>
                <w:rFonts w:ascii="Times New Roman" w:eastAsia="Times New Roman" w:hAnsi="Times New Roman" w:cs="Times New Roman"/>
                <w:sz w:val="28"/>
                <w:szCs w:val="28"/>
                <w:lang w:val="en-US"/>
              </w:rPr>
              <w:t>1.</w:t>
            </w:r>
          </w:p>
        </w:tc>
        <w:tc>
          <w:tcPr>
            <w:tcW w:w="6459" w:type="dxa"/>
            <w:hideMark/>
          </w:tcPr>
          <w:p w14:paraId="7E553B03" w14:textId="77777777" w:rsidR="009B6ACE" w:rsidRPr="00E4570C" w:rsidRDefault="009B6ACE" w:rsidP="00E86C8D">
            <w:pPr>
              <w:shd w:val="clear" w:color="auto" w:fill="FFFFFF" w:themeFill="background1"/>
              <w:jc w:val="both"/>
              <w:rPr>
                <w:rFonts w:ascii="Times New Roman" w:eastAsia="Times New Roman" w:hAnsi="Times New Roman" w:cs="Times New Roman"/>
                <w:sz w:val="28"/>
                <w:szCs w:val="28"/>
                <w:lang w:val="en-US"/>
              </w:rPr>
            </w:pPr>
            <w:proofErr w:type="spellStart"/>
            <w:r w:rsidRPr="00E4570C">
              <w:rPr>
                <w:rFonts w:ascii="Times New Roman" w:eastAsia="Times New Roman" w:hAnsi="Times New Roman" w:cs="Times New Roman"/>
                <w:sz w:val="28"/>
                <w:szCs w:val="28"/>
                <w:lang w:val="en-US"/>
              </w:rPr>
              <w:t>Ağciyər</w:t>
            </w:r>
            <w:proofErr w:type="spellEnd"/>
            <w:r w:rsidRPr="00E4570C">
              <w:rPr>
                <w:rFonts w:ascii="Times New Roman" w:eastAsia="Times New Roman" w:hAnsi="Times New Roman" w:cs="Times New Roman"/>
                <w:sz w:val="28"/>
                <w:szCs w:val="28"/>
                <w:lang w:val="en-US"/>
              </w:rPr>
              <w:t xml:space="preserve"> </w:t>
            </w:r>
            <w:proofErr w:type="spellStart"/>
            <w:r w:rsidRPr="00E4570C">
              <w:rPr>
                <w:rFonts w:ascii="Times New Roman" w:eastAsia="Times New Roman" w:hAnsi="Times New Roman" w:cs="Times New Roman"/>
                <w:sz w:val="28"/>
                <w:szCs w:val="28"/>
                <w:lang w:val="en-US"/>
              </w:rPr>
              <w:t>infiltratını</w:t>
            </w:r>
            <w:proofErr w:type="spellEnd"/>
            <w:r w:rsidRPr="00E4570C">
              <w:rPr>
                <w:rFonts w:ascii="Times New Roman" w:eastAsia="Times New Roman" w:hAnsi="Times New Roman" w:cs="Times New Roman"/>
                <w:sz w:val="28"/>
                <w:szCs w:val="28"/>
                <w:lang w:val="en-US"/>
              </w:rPr>
              <w:t xml:space="preserve"> </w:t>
            </w:r>
            <w:proofErr w:type="spellStart"/>
            <w:proofErr w:type="gramStart"/>
            <w:r w:rsidRPr="00E4570C">
              <w:rPr>
                <w:rFonts w:ascii="Times New Roman" w:eastAsia="Times New Roman" w:hAnsi="Times New Roman" w:cs="Times New Roman"/>
                <w:sz w:val="28"/>
                <w:szCs w:val="28"/>
                <w:lang w:val="en-US"/>
              </w:rPr>
              <w:t>dif.diaqnostikası</w:t>
            </w:r>
            <w:proofErr w:type="spellEnd"/>
            <w:proofErr w:type="gramEnd"/>
          </w:p>
        </w:tc>
        <w:tc>
          <w:tcPr>
            <w:tcW w:w="3071" w:type="dxa"/>
            <w:hideMark/>
          </w:tcPr>
          <w:p w14:paraId="26C5E7EA" w14:textId="77777777" w:rsidR="009B6ACE" w:rsidRPr="00E4570C" w:rsidRDefault="009B6ACE" w:rsidP="00E86C8D">
            <w:pPr>
              <w:shd w:val="clear" w:color="auto" w:fill="FFFFFF" w:themeFill="background1"/>
              <w:jc w:val="center"/>
              <w:rPr>
                <w:rFonts w:ascii="Times New Roman" w:eastAsia="Times New Roman" w:hAnsi="Times New Roman" w:cs="Times New Roman"/>
                <w:sz w:val="28"/>
                <w:szCs w:val="28"/>
                <w:lang w:val="en-US"/>
              </w:rPr>
            </w:pPr>
            <w:r w:rsidRPr="00E4570C">
              <w:rPr>
                <w:rFonts w:ascii="Times New Roman" w:eastAsia="Times New Roman" w:hAnsi="Times New Roman" w:cs="Times New Roman"/>
                <w:sz w:val="28"/>
                <w:szCs w:val="28"/>
                <w:lang w:val="en-US"/>
              </w:rPr>
              <w:t>2</w:t>
            </w:r>
          </w:p>
        </w:tc>
      </w:tr>
      <w:tr w:rsidR="009B6ACE" w:rsidRPr="00E4570C" w14:paraId="31F1B108" w14:textId="77777777" w:rsidTr="00F43739">
        <w:tc>
          <w:tcPr>
            <w:tcW w:w="497" w:type="dxa"/>
            <w:hideMark/>
          </w:tcPr>
          <w:p w14:paraId="7AE05E4C" w14:textId="77777777" w:rsidR="009B6ACE" w:rsidRPr="00E4570C" w:rsidRDefault="009B6ACE" w:rsidP="00E86C8D">
            <w:pPr>
              <w:shd w:val="clear" w:color="auto" w:fill="FFFFFF" w:themeFill="background1"/>
              <w:jc w:val="center"/>
              <w:rPr>
                <w:rFonts w:ascii="Times New Roman" w:eastAsia="Times New Roman" w:hAnsi="Times New Roman" w:cs="Times New Roman"/>
                <w:sz w:val="28"/>
                <w:szCs w:val="28"/>
                <w:lang w:val="en-US"/>
              </w:rPr>
            </w:pPr>
            <w:r w:rsidRPr="00E4570C">
              <w:rPr>
                <w:rFonts w:ascii="Times New Roman" w:eastAsia="Times New Roman" w:hAnsi="Times New Roman" w:cs="Times New Roman"/>
                <w:sz w:val="28"/>
                <w:szCs w:val="28"/>
                <w:lang w:val="en-US"/>
              </w:rPr>
              <w:t>2.</w:t>
            </w:r>
          </w:p>
        </w:tc>
        <w:tc>
          <w:tcPr>
            <w:tcW w:w="6459" w:type="dxa"/>
            <w:hideMark/>
          </w:tcPr>
          <w:p w14:paraId="0C8E920F" w14:textId="77777777" w:rsidR="009B6ACE" w:rsidRPr="00E4570C" w:rsidRDefault="009B6ACE" w:rsidP="00E86C8D">
            <w:pPr>
              <w:shd w:val="clear" w:color="auto" w:fill="FFFFFF" w:themeFill="background1"/>
              <w:jc w:val="both"/>
              <w:rPr>
                <w:rFonts w:ascii="Times New Roman" w:eastAsia="Times New Roman" w:hAnsi="Times New Roman" w:cs="Times New Roman"/>
                <w:sz w:val="28"/>
                <w:szCs w:val="28"/>
                <w:lang w:val="en-US"/>
              </w:rPr>
            </w:pPr>
            <w:proofErr w:type="spellStart"/>
            <w:r w:rsidRPr="00E4570C">
              <w:rPr>
                <w:rFonts w:ascii="Times New Roman" w:eastAsia="Times New Roman" w:hAnsi="Times New Roman" w:cs="Times New Roman"/>
                <w:sz w:val="28"/>
                <w:szCs w:val="28"/>
                <w:lang w:val="en-US"/>
              </w:rPr>
              <w:t>Kardialgiyaların</w:t>
            </w:r>
            <w:proofErr w:type="spellEnd"/>
            <w:r w:rsidRPr="00E4570C">
              <w:rPr>
                <w:rFonts w:ascii="Times New Roman" w:eastAsia="Times New Roman" w:hAnsi="Times New Roman" w:cs="Times New Roman"/>
                <w:sz w:val="28"/>
                <w:szCs w:val="28"/>
                <w:lang w:val="en-US"/>
              </w:rPr>
              <w:t xml:space="preserve"> </w:t>
            </w:r>
            <w:proofErr w:type="spellStart"/>
            <w:proofErr w:type="gramStart"/>
            <w:r w:rsidRPr="00E4570C">
              <w:rPr>
                <w:rFonts w:ascii="Times New Roman" w:eastAsia="Times New Roman" w:hAnsi="Times New Roman" w:cs="Times New Roman"/>
                <w:sz w:val="28"/>
                <w:szCs w:val="28"/>
                <w:lang w:val="en-US"/>
              </w:rPr>
              <w:t>dif.diaqnostikası</w:t>
            </w:r>
            <w:proofErr w:type="spellEnd"/>
            <w:proofErr w:type="gramEnd"/>
          </w:p>
        </w:tc>
        <w:tc>
          <w:tcPr>
            <w:tcW w:w="3071" w:type="dxa"/>
            <w:hideMark/>
          </w:tcPr>
          <w:p w14:paraId="5485F415" w14:textId="77777777" w:rsidR="009B6ACE" w:rsidRPr="00E4570C" w:rsidRDefault="009B6ACE" w:rsidP="00E86C8D">
            <w:pPr>
              <w:shd w:val="clear" w:color="auto" w:fill="FFFFFF" w:themeFill="background1"/>
              <w:jc w:val="center"/>
              <w:rPr>
                <w:rFonts w:ascii="Times New Roman" w:eastAsia="Times New Roman" w:hAnsi="Times New Roman" w:cs="Times New Roman"/>
                <w:sz w:val="28"/>
                <w:szCs w:val="28"/>
                <w:lang w:val="en-US"/>
              </w:rPr>
            </w:pPr>
            <w:r w:rsidRPr="00E4570C">
              <w:rPr>
                <w:rFonts w:ascii="Times New Roman" w:eastAsia="Times New Roman" w:hAnsi="Times New Roman" w:cs="Times New Roman"/>
                <w:sz w:val="28"/>
                <w:szCs w:val="28"/>
                <w:lang w:val="en-US"/>
              </w:rPr>
              <w:t>2</w:t>
            </w:r>
          </w:p>
        </w:tc>
      </w:tr>
      <w:tr w:rsidR="009B6ACE" w:rsidRPr="00E4570C" w14:paraId="3A185175" w14:textId="77777777" w:rsidTr="00F43739">
        <w:tc>
          <w:tcPr>
            <w:tcW w:w="497" w:type="dxa"/>
            <w:hideMark/>
          </w:tcPr>
          <w:p w14:paraId="20214CDC" w14:textId="77777777" w:rsidR="009B6ACE" w:rsidRPr="00E4570C" w:rsidRDefault="009B6ACE" w:rsidP="00E86C8D">
            <w:pPr>
              <w:shd w:val="clear" w:color="auto" w:fill="FFFFFF" w:themeFill="background1"/>
              <w:jc w:val="center"/>
              <w:rPr>
                <w:rFonts w:ascii="Times New Roman" w:eastAsia="Times New Roman" w:hAnsi="Times New Roman" w:cs="Times New Roman"/>
                <w:sz w:val="28"/>
                <w:szCs w:val="28"/>
                <w:lang w:val="en-US"/>
              </w:rPr>
            </w:pPr>
            <w:r w:rsidRPr="00E4570C">
              <w:rPr>
                <w:rFonts w:ascii="Times New Roman" w:eastAsia="Times New Roman" w:hAnsi="Times New Roman" w:cs="Times New Roman"/>
                <w:sz w:val="28"/>
                <w:szCs w:val="28"/>
                <w:lang w:val="en-US"/>
              </w:rPr>
              <w:t>3.</w:t>
            </w:r>
          </w:p>
        </w:tc>
        <w:tc>
          <w:tcPr>
            <w:tcW w:w="6459" w:type="dxa"/>
            <w:hideMark/>
          </w:tcPr>
          <w:p w14:paraId="388E5C4E" w14:textId="77777777" w:rsidR="009B6ACE" w:rsidRPr="00E4570C" w:rsidRDefault="009B6ACE" w:rsidP="00E86C8D">
            <w:pPr>
              <w:shd w:val="clear" w:color="auto" w:fill="FFFFFF" w:themeFill="background1"/>
              <w:jc w:val="both"/>
              <w:rPr>
                <w:rFonts w:ascii="Times New Roman" w:eastAsia="Times New Roman" w:hAnsi="Times New Roman" w:cs="Times New Roman"/>
                <w:sz w:val="28"/>
                <w:szCs w:val="28"/>
                <w:lang w:val="en-US"/>
              </w:rPr>
            </w:pPr>
            <w:proofErr w:type="spellStart"/>
            <w:r w:rsidRPr="00E4570C">
              <w:rPr>
                <w:rFonts w:ascii="Times New Roman" w:eastAsia="Times New Roman" w:hAnsi="Times New Roman" w:cs="Times New Roman"/>
                <w:sz w:val="28"/>
                <w:szCs w:val="28"/>
                <w:lang w:val="en-US"/>
              </w:rPr>
              <w:t>Dispeptik</w:t>
            </w:r>
            <w:proofErr w:type="spellEnd"/>
            <w:r w:rsidRPr="00E4570C">
              <w:rPr>
                <w:rFonts w:ascii="Times New Roman" w:eastAsia="Times New Roman" w:hAnsi="Times New Roman" w:cs="Times New Roman"/>
                <w:sz w:val="28"/>
                <w:szCs w:val="28"/>
                <w:lang w:val="en-US"/>
              </w:rPr>
              <w:t xml:space="preserve"> </w:t>
            </w:r>
            <w:proofErr w:type="spellStart"/>
            <w:r w:rsidRPr="00E4570C">
              <w:rPr>
                <w:rFonts w:ascii="Times New Roman" w:eastAsia="Times New Roman" w:hAnsi="Times New Roman" w:cs="Times New Roman"/>
                <w:sz w:val="28"/>
                <w:szCs w:val="28"/>
                <w:lang w:val="en-US"/>
              </w:rPr>
              <w:t>sindromun</w:t>
            </w:r>
            <w:proofErr w:type="spellEnd"/>
            <w:r w:rsidRPr="00E4570C">
              <w:rPr>
                <w:rFonts w:ascii="Times New Roman" w:eastAsia="Times New Roman" w:hAnsi="Times New Roman" w:cs="Times New Roman"/>
                <w:sz w:val="28"/>
                <w:szCs w:val="28"/>
                <w:lang w:val="en-US"/>
              </w:rPr>
              <w:t xml:space="preserve"> </w:t>
            </w:r>
            <w:proofErr w:type="spellStart"/>
            <w:proofErr w:type="gramStart"/>
            <w:r w:rsidRPr="00E4570C">
              <w:rPr>
                <w:rFonts w:ascii="Times New Roman" w:eastAsia="Times New Roman" w:hAnsi="Times New Roman" w:cs="Times New Roman"/>
                <w:sz w:val="28"/>
                <w:szCs w:val="28"/>
                <w:lang w:val="en-US"/>
              </w:rPr>
              <w:t>dif.diaqnostikası</w:t>
            </w:r>
            <w:proofErr w:type="spellEnd"/>
            <w:proofErr w:type="gramEnd"/>
          </w:p>
        </w:tc>
        <w:tc>
          <w:tcPr>
            <w:tcW w:w="3071" w:type="dxa"/>
            <w:hideMark/>
          </w:tcPr>
          <w:p w14:paraId="4877E1A5" w14:textId="77777777" w:rsidR="009B6ACE" w:rsidRPr="00E4570C" w:rsidRDefault="009B6ACE" w:rsidP="00E86C8D">
            <w:pPr>
              <w:shd w:val="clear" w:color="auto" w:fill="FFFFFF" w:themeFill="background1"/>
              <w:jc w:val="center"/>
              <w:rPr>
                <w:rFonts w:ascii="Times New Roman" w:eastAsia="Times New Roman" w:hAnsi="Times New Roman" w:cs="Times New Roman"/>
                <w:sz w:val="28"/>
                <w:szCs w:val="28"/>
                <w:lang w:val="en-US"/>
              </w:rPr>
            </w:pPr>
            <w:r w:rsidRPr="00E4570C">
              <w:rPr>
                <w:rFonts w:ascii="Times New Roman" w:eastAsia="Times New Roman" w:hAnsi="Times New Roman" w:cs="Times New Roman"/>
                <w:sz w:val="28"/>
                <w:szCs w:val="28"/>
                <w:lang w:val="en-US"/>
              </w:rPr>
              <w:t>2</w:t>
            </w:r>
          </w:p>
        </w:tc>
      </w:tr>
      <w:tr w:rsidR="009B6ACE" w:rsidRPr="00E4570C" w14:paraId="4F564C60" w14:textId="77777777" w:rsidTr="00F43739">
        <w:tc>
          <w:tcPr>
            <w:tcW w:w="497" w:type="dxa"/>
            <w:hideMark/>
          </w:tcPr>
          <w:p w14:paraId="51F9B92A" w14:textId="77777777" w:rsidR="009B6ACE" w:rsidRPr="00E4570C" w:rsidRDefault="00F43739" w:rsidP="00E86C8D">
            <w:pPr>
              <w:shd w:val="clear" w:color="auto" w:fill="FFFFFF" w:themeFill="background1"/>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r w:rsidR="009B6ACE" w:rsidRPr="00E4570C">
              <w:rPr>
                <w:rFonts w:ascii="Times New Roman" w:eastAsia="Times New Roman" w:hAnsi="Times New Roman" w:cs="Times New Roman"/>
                <w:sz w:val="28"/>
                <w:szCs w:val="28"/>
                <w:lang w:val="en-US"/>
              </w:rPr>
              <w:t>.</w:t>
            </w:r>
          </w:p>
        </w:tc>
        <w:tc>
          <w:tcPr>
            <w:tcW w:w="6459" w:type="dxa"/>
            <w:hideMark/>
          </w:tcPr>
          <w:p w14:paraId="74415AEB" w14:textId="77777777" w:rsidR="009B6ACE" w:rsidRPr="00E4570C" w:rsidRDefault="009B6ACE" w:rsidP="00E86C8D">
            <w:pPr>
              <w:shd w:val="clear" w:color="auto" w:fill="FFFFFF" w:themeFill="background1"/>
              <w:jc w:val="both"/>
              <w:rPr>
                <w:rFonts w:ascii="Times New Roman" w:eastAsia="Times New Roman" w:hAnsi="Times New Roman" w:cs="Times New Roman"/>
                <w:sz w:val="28"/>
                <w:szCs w:val="28"/>
                <w:lang w:val="en-US"/>
              </w:rPr>
            </w:pPr>
            <w:proofErr w:type="spellStart"/>
            <w:r w:rsidRPr="00E4570C">
              <w:rPr>
                <w:rFonts w:ascii="Times New Roman" w:eastAsia="Times New Roman" w:hAnsi="Times New Roman" w:cs="Times New Roman"/>
                <w:sz w:val="28"/>
                <w:szCs w:val="28"/>
                <w:lang w:val="en-US"/>
              </w:rPr>
              <w:t>Kəskin</w:t>
            </w:r>
            <w:proofErr w:type="spellEnd"/>
            <w:r w:rsidRPr="00E4570C">
              <w:rPr>
                <w:rFonts w:ascii="Times New Roman" w:eastAsia="Times New Roman" w:hAnsi="Times New Roman" w:cs="Times New Roman"/>
                <w:sz w:val="28"/>
                <w:szCs w:val="28"/>
                <w:lang w:val="en-US"/>
              </w:rPr>
              <w:t xml:space="preserve"> </w:t>
            </w:r>
            <w:proofErr w:type="spellStart"/>
            <w:r w:rsidRPr="00E4570C">
              <w:rPr>
                <w:rFonts w:ascii="Times New Roman" w:eastAsia="Times New Roman" w:hAnsi="Times New Roman" w:cs="Times New Roman"/>
                <w:sz w:val="28"/>
                <w:szCs w:val="28"/>
                <w:lang w:val="en-US"/>
              </w:rPr>
              <w:t>və</w:t>
            </w:r>
            <w:proofErr w:type="spellEnd"/>
            <w:r w:rsidRPr="00E4570C">
              <w:rPr>
                <w:rFonts w:ascii="Times New Roman" w:eastAsia="Times New Roman" w:hAnsi="Times New Roman" w:cs="Times New Roman"/>
                <w:sz w:val="28"/>
                <w:szCs w:val="28"/>
                <w:lang w:val="en-US"/>
              </w:rPr>
              <w:t xml:space="preserve"> </w:t>
            </w:r>
            <w:proofErr w:type="spellStart"/>
            <w:r w:rsidRPr="00E4570C">
              <w:rPr>
                <w:rFonts w:ascii="Times New Roman" w:eastAsia="Times New Roman" w:hAnsi="Times New Roman" w:cs="Times New Roman"/>
                <w:sz w:val="28"/>
                <w:szCs w:val="28"/>
                <w:lang w:val="en-US"/>
              </w:rPr>
              <w:t>xroniki</w:t>
            </w:r>
            <w:proofErr w:type="spellEnd"/>
            <w:r w:rsidRPr="00E4570C">
              <w:rPr>
                <w:rFonts w:ascii="Times New Roman" w:eastAsia="Times New Roman" w:hAnsi="Times New Roman" w:cs="Times New Roman"/>
                <w:sz w:val="28"/>
                <w:szCs w:val="28"/>
                <w:lang w:val="en-US"/>
              </w:rPr>
              <w:t xml:space="preserve"> </w:t>
            </w:r>
            <w:proofErr w:type="spellStart"/>
            <w:r w:rsidRPr="00E4570C">
              <w:rPr>
                <w:rFonts w:ascii="Times New Roman" w:eastAsia="Times New Roman" w:hAnsi="Times New Roman" w:cs="Times New Roman"/>
                <w:sz w:val="28"/>
                <w:szCs w:val="28"/>
                <w:lang w:val="en-US"/>
              </w:rPr>
              <w:t>böyrək</w:t>
            </w:r>
            <w:proofErr w:type="spellEnd"/>
            <w:r w:rsidRPr="00E4570C">
              <w:rPr>
                <w:rFonts w:ascii="Times New Roman" w:eastAsia="Times New Roman" w:hAnsi="Times New Roman" w:cs="Times New Roman"/>
                <w:sz w:val="28"/>
                <w:szCs w:val="28"/>
                <w:lang w:val="en-US"/>
              </w:rPr>
              <w:t xml:space="preserve"> </w:t>
            </w:r>
            <w:proofErr w:type="spellStart"/>
            <w:r w:rsidRPr="00E4570C">
              <w:rPr>
                <w:rFonts w:ascii="Times New Roman" w:eastAsia="Times New Roman" w:hAnsi="Times New Roman" w:cs="Times New Roman"/>
                <w:sz w:val="28"/>
                <w:szCs w:val="28"/>
                <w:lang w:val="en-US"/>
              </w:rPr>
              <w:t>çatışmazlığı</w:t>
            </w:r>
            <w:proofErr w:type="spellEnd"/>
            <w:r w:rsidRPr="00E4570C">
              <w:rPr>
                <w:rFonts w:ascii="Times New Roman" w:eastAsia="Times New Roman" w:hAnsi="Times New Roman" w:cs="Times New Roman"/>
                <w:sz w:val="28"/>
                <w:szCs w:val="28"/>
                <w:lang w:val="en-US"/>
              </w:rPr>
              <w:t xml:space="preserve"> </w:t>
            </w:r>
            <w:proofErr w:type="spellStart"/>
            <w:proofErr w:type="gramStart"/>
            <w:r w:rsidRPr="00E4570C">
              <w:rPr>
                <w:rFonts w:ascii="Times New Roman" w:eastAsia="Times New Roman" w:hAnsi="Times New Roman" w:cs="Times New Roman"/>
                <w:sz w:val="28"/>
                <w:szCs w:val="28"/>
                <w:lang w:val="en-US"/>
              </w:rPr>
              <w:t>dif.diaqnostikası</w:t>
            </w:r>
            <w:proofErr w:type="spellEnd"/>
            <w:proofErr w:type="gramEnd"/>
          </w:p>
        </w:tc>
        <w:tc>
          <w:tcPr>
            <w:tcW w:w="3071" w:type="dxa"/>
            <w:hideMark/>
          </w:tcPr>
          <w:p w14:paraId="0A49E156" w14:textId="77777777" w:rsidR="009B6ACE" w:rsidRPr="00E4570C" w:rsidRDefault="009B6ACE" w:rsidP="00E86C8D">
            <w:pPr>
              <w:shd w:val="clear" w:color="auto" w:fill="FFFFFF" w:themeFill="background1"/>
              <w:jc w:val="center"/>
              <w:rPr>
                <w:rFonts w:ascii="Times New Roman" w:eastAsia="Times New Roman" w:hAnsi="Times New Roman" w:cs="Times New Roman"/>
                <w:sz w:val="28"/>
                <w:szCs w:val="28"/>
                <w:lang w:val="en-US"/>
              </w:rPr>
            </w:pPr>
            <w:r w:rsidRPr="00E4570C">
              <w:rPr>
                <w:rFonts w:ascii="Times New Roman" w:eastAsia="Times New Roman" w:hAnsi="Times New Roman" w:cs="Times New Roman"/>
                <w:sz w:val="28"/>
                <w:szCs w:val="28"/>
                <w:lang w:val="en-US"/>
              </w:rPr>
              <w:t>2</w:t>
            </w:r>
          </w:p>
        </w:tc>
      </w:tr>
      <w:tr w:rsidR="009B6ACE" w:rsidRPr="00E4570C" w14:paraId="2AEB3DC2" w14:textId="77777777" w:rsidTr="00F43739">
        <w:tc>
          <w:tcPr>
            <w:tcW w:w="497" w:type="dxa"/>
            <w:hideMark/>
          </w:tcPr>
          <w:p w14:paraId="3CBCD831" w14:textId="77777777" w:rsidR="009B6ACE" w:rsidRPr="00E4570C" w:rsidRDefault="00F43739" w:rsidP="00E86C8D">
            <w:pPr>
              <w:shd w:val="clear" w:color="auto" w:fill="FFFFFF" w:themeFill="background1"/>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r w:rsidR="009B6ACE" w:rsidRPr="00E4570C">
              <w:rPr>
                <w:rFonts w:ascii="Times New Roman" w:eastAsia="Times New Roman" w:hAnsi="Times New Roman" w:cs="Times New Roman"/>
                <w:sz w:val="28"/>
                <w:szCs w:val="28"/>
                <w:lang w:val="en-US"/>
              </w:rPr>
              <w:t>.</w:t>
            </w:r>
          </w:p>
        </w:tc>
        <w:tc>
          <w:tcPr>
            <w:tcW w:w="6459" w:type="dxa"/>
            <w:hideMark/>
          </w:tcPr>
          <w:p w14:paraId="33BE970F" w14:textId="77777777" w:rsidR="009B6ACE" w:rsidRPr="00E4570C" w:rsidRDefault="009B6ACE" w:rsidP="00E86C8D">
            <w:pPr>
              <w:shd w:val="clear" w:color="auto" w:fill="FFFFFF" w:themeFill="background1"/>
              <w:jc w:val="both"/>
              <w:rPr>
                <w:rFonts w:ascii="Times New Roman" w:eastAsia="Times New Roman" w:hAnsi="Times New Roman" w:cs="Times New Roman"/>
                <w:sz w:val="28"/>
                <w:szCs w:val="28"/>
                <w:lang w:val="en-US"/>
              </w:rPr>
            </w:pPr>
            <w:proofErr w:type="spellStart"/>
            <w:r w:rsidRPr="00E4570C">
              <w:rPr>
                <w:rFonts w:ascii="Times New Roman" w:eastAsia="Times New Roman" w:hAnsi="Times New Roman" w:cs="Times New Roman"/>
                <w:sz w:val="28"/>
                <w:szCs w:val="28"/>
                <w:lang w:val="en-US"/>
              </w:rPr>
              <w:t>Naməlum</w:t>
            </w:r>
            <w:proofErr w:type="spellEnd"/>
            <w:r w:rsidRPr="00E4570C">
              <w:rPr>
                <w:rFonts w:ascii="Times New Roman" w:eastAsia="Times New Roman" w:hAnsi="Times New Roman" w:cs="Times New Roman"/>
                <w:sz w:val="28"/>
                <w:szCs w:val="28"/>
                <w:lang w:val="en-US"/>
              </w:rPr>
              <w:t xml:space="preserve"> </w:t>
            </w:r>
            <w:proofErr w:type="spellStart"/>
            <w:r w:rsidRPr="00E4570C">
              <w:rPr>
                <w:rFonts w:ascii="Times New Roman" w:eastAsia="Times New Roman" w:hAnsi="Times New Roman" w:cs="Times New Roman"/>
                <w:sz w:val="28"/>
                <w:szCs w:val="28"/>
                <w:lang w:val="en-US"/>
              </w:rPr>
              <w:t>mənşəli</w:t>
            </w:r>
            <w:proofErr w:type="spellEnd"/>
            <w:r w:rsidRPr="00E4570C">
              <w:rPr>
                <w:rFonts w:ascii="Times New Roman" w:eastAsia="Times New Roman" w:hAnsi="Times New Roman" w:cs="Times New Roman"/>
                <w:sz w:val="28"/>
                <w:szCs w:val="28"/>
                <w:lang w:val="en-US"/>
              </w:rPr>
              <w:t xml:space="preserve"> </w:t>
            </w:r>
            <w:proofErr w:type="spellStart"/>
            <w:r w:rsidRPr="00E4570C">
              <w:rPr>
                <w:rFonts w:ascii="Times New Roman" w:eastAsia="Times New Roman" w:hAnsi="Times New Roman" w:cs="Times New Roman"/>
                <w:sz w:val="28"/>
                <w:szCs w:val="28"/>
                <w:lang w:val="en-US"/>
              </w:rPr>
              <w:t>qızdırmanın</w:t>
            </w:r>
            <w:proofErr w:type="spellEnd"/>
            <w:r w:rsidRPr="00E4570C">
              <w:rPr>
                <w:rFonts w:ascii="Times New Roman" w:eastAsia="Times New Roman" w:hAnsi="Times New Roman" w:cs="Times New Roman"/>
                <w:sz w:val="28"/>
                <w:szCs w:val="28"/>
                <w:lang w:val="en-US"/>
              </w:rPr>
              <w:t xml:space="preserve"> dif. </w:t>
            </w:r>
            <w:proofErr w:type="spellStart"/>
            <w:r w:rsidRPr="00E4570C">
              <w:rPr>
                <w:rFonts w:ascii="Times New Roman" w:eastAsia="Times New Roman" w:hAnsi="Times New Roman" w:cs="Times New Roman"/>
                <w:sz w:val="28"/>
                <w:szCs w:val="28"/>
                <w:lang w:val="en-US"/>
              </w:rPr>
              <w:t>diaqnostikası</w:t>
            </w:r>
            <w:proofErr w:type="spellEnd"/>
          </w:p>
        </w:tc>
        <w:tc>
          <w:tcPr>
            <w:tcW w:w="3071" w:type="dxa"/>
            <w:hideMark/>
          </w:tcPr>
          <w:p w14:paraId="31B5EA53" w14:textId="77777777" w:rsidR="009B6ACE" w:rsidRPr="00E4570C" w:rsidRDefault="009B6ACE" w:rsidP="00E86C8D">
            <w:pPr>
              <w:shd w:val="clear" w:color="auto" w:fill="FFFFFF" w:themeFill="background1"/>
              <w:jc w:val="center"/>
              <w:rPr>
                <w:rFonts w:ascii="Times New Roman" w:eastAsia="Times New Roman" w:hAnsi="Times New Roman" w:cs="Times New Roman"/>
                <w:sz w:val="28"/>
                <w:szCs w:val="28"/>
                <w:lang w:val="en-US"/>
              </w:rPr>
            </w:pPr>
            <w:r w:rsidRPr="00E4570C">
              <w:rPr>
                <w:rFonts w:ascii="Times New Roman" w:eastAsia="Times New Roman" w:hAnsi="Times New Roman" w:cs="Times New Roman"/>
                <w:sz w:val="28"/>
                <w:szCs w:val="28"/>
                <w:lang w:val="en-US"/>
              </w:rPr>
              <w:t>2</w:t>
            </w:r>
          </w:p>
        </w:tc>
      </w:tr>
    </w:tbl>
    <w:p w14:paraId="1DACF985" w14:textId="77777777" w:rsidR="00402A20" w:rsidRPr="00374985" w:rsidRDefault="009B6ACE" w:rsidP="00374985">
      <w:pPr>
        <w:shd w:val="clear" w:color="auto" w:fill="FFFFFF" w:themeFill="background1"/>
        <w:spacing w:after="0" w:line="240" w:lineRule="auto"/>
        <w:jc w:val="center"/>
        <w:rPr>
          <w:rFonts w:ascii="Times New Roman" w:eastAsia="Times New Roman" w:hAnsi="Times New Roman" w:cs="Times New Roman"/>
          <w:sz w:val="28"/>
          <w:szCs w:val="28"/>
          <w:lang w:val="en-US"/>
        </w:rPr>
      </w:pPr>
      <w:r w:rsidRPr="00E4570C">
        <w:rPr>
          <w:rFonts w:ascii="Times New Roman" w:eastAsia="Times New Roman" w:hAnsi="Times New Roman" w:cs="Times New Roman"/>
          <w:b/>
          <w:bCs/>
          <w:i/>
          <w:iCs/>
          <w:sz w:val="28"/>
          <w:szCs w:val="28"/>
          <w:lang w:val="en-US"/>
        </w:rPr>
        <w:t> </w:t>
      </w:r>
    </w:p>
    <w:p w14:paraId="0FED2615" w14:textId="77777777" w:rsidR="00194240" w:rsidRPr="004C0579" w:rsidRDefault="00194240" w:rsidP="008D2178">
      <w:pPr>
        <w:spacing w:line="240" w:lineRule="auto"/>
        <w:rPr>
          <w:rFonts w:ascii="Times New Roman" w:hAnsi="Times New Roman" w:cs="Times New Roman"/>
          <w:b/>
          <w:i/>
          <w:sz w:val="28"/>
          <w:szCs w:val="28"/>
          <w:lang w:val="az-Latn-AZ"/>
        </w:rPr>
      </w:pPr>
      <w:r w:rsidRPr="004C0579">
        <w:rPr>
          <w:rFonts w:ascii="Times New Roman" w:hAnsi="Times New Roman" w:cs="Times New Roman"/>
          <w:b/>
          <w:i/>
          <w:sz w:val="28"/>
          <w:szCs w:val="28"/>
          <w:lang w:val="az-Latn-AZ"/>
        </w:rPr>
        <w:t xml:space="preserve">Müalicə  fakültəsinin VI kurs tələbələri üçün </w:t>
      </w:r>
    </w:p>
    <w:p w14:paraId="17DAA10A" w14:textId="77777777" w:rsidR="00194240" w:rsidRPr="004C0579" w:rsidRDefault="00194240" w:rsidP="008D2178">
      <w:pPr>
        <w:spacing w:line="240" w:lineRule="auto"/>
        <w:rPr>
          <w:rFonts w:ascii="Times New Roman" w:hAnsi="Times New Roman" w:cs="Times New Roman"/>
          <w:b/>
          <w:i/>
          <w:sz w:val="28"/>
          <w:szCs w:val="28"/>
          <w:lang w:val="az-Latn-AZ"/>
        </w:rPr>
      </w:pPr>
      <w:r w:rsidRPr="004C0579">
        <w:rPr>
          <w:rFonts w:ascii="Times New Roman" w:hAnsi="Times New Roman" w:cs="Times New Roman"/>
          <w:b/>
          <w:i/>
          <w:sz w:val="28"/>
          <w:szCs w:val="28"/>
          <w:lang w:val="az-Latn-AZ"/>
        </w:rPr>
        <w:lastRenderedPageBreak/>
        <w:t>Daxili xəstəliklər fənnindən  praktik vərdişlər.</w:t>
      </w:r>
    </w:p>
    <w:p w14:paraId="3960B2F5" w14:textId="77777777" w:rsidR="00194240" w:rsidRPr="004C0579" w:rsidRDefault="00194240" w:rsidP="00194240">
      <w:pP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 xml:space="preserve">Tələbə  bacarmalıdır : </w:t>
      </w:r>
    </w:p>
    <w:p w14:paraId="4DBE2EEE" w14:textId="77777777" w:rsidR="00194240" w:rsidRPr="004C0579" w:rsidRDefault="008D2178" w:rsidP="00E4570C">
      <w:pPr>
        <w:spacing w:line="240" w:lineRule="auto"/>
        <w:rPr>
          <w:rFonts w:ascii="Times New Roman" w:hAnsi="Times New Roman" w:cs="Times New Roman"/>
          <w:sz w:val="28"/>
          <w:szCs w:val="28"/>
          <w:lang w:val="az-Latn-AZ"/>
        </w:rPr>
      </w:pPr>
      <w:r w:rsidRPr="004C0579">
        <w:rPr>
          <w:rFonts w:ascii="Times New Roman" w:hAnsi="Times New Roman" w:cs="Times New Roman"/>
          <w:b/>
          <w:sz w:val="28"/>
          <w:szCs w:val="28"/>
          <w:lang w:val="az-Latn-AZ"/>
        </w:rPr>
        <w:t xml:space="preserve">           </w:t>
      </w:r>
      <w:r w:rsidR="00194240" w:rsidRPr="004C0579">
        <w:rPr>
          <w:rFonts w:ascii="Times New Roman" w:hAnsi="Times New Roman" w:cs="Times New Roman"/>
          <w:b/>
          <w:sz w:val="28"/>
          <w:szCs w:val="28"/>
          <w:lang w:val="az-Latn-AZ"/>
        </w:rPr>
        <w:t>1</w:t>
      </w:r>
      <w:r w:rsidR="00194240" w:rsidRPr="004C0579">
        <w:rPr>
          <w:rFonts w:ascii="Times New Roman" w:hAnsi="Times New Roman" w:cs="Times New Roman"/>
          <w:sz w:val="28"/>
          <w:szCs w:val="28"/>
          <w:lang w:val="az-Latn-AZ"/>
        </w:rPr>
        <w:t>. Nazoqastral zondun yeridilməsi</w:t>
      </w:r>
    </w:p>
    <w:p w14:paraId="141B36B5" w14:textId="77777777" w:rsidR="00194240" w:rsidRPr="004C0579" w:rsidRDefault="008D2178" w:rsidP="00E4570C">
      <w:pPr>
        <w:spacing w:line="240" w:lineRule="auto"/>
        <w:rPr>
          <w:rFonts w:ascii="Times New Roman" w:hAnsi="Times New Roman" w:cs="Times New Roman"/>
          <w:sz w:val="28"/>
          <w:szCs w:val="28"/>
          <w:lang w:val="az-Latn-AZ"/>
        </w:rPr>
      </w:pPr>
      <w:r w:rsidRPr="004C0579">
        <w:rPr>
          <w:rFonts w:ascii="Times New Roman" w:hAnsi="Times New Roman" w:cs="Times New Roman"/>
          <w:b/>
          <w:sz w:val="28"/>
          <w:szCs w:val="28"/>
          <w:lang w:val="az-Latn-AZ"/>
        </w:rPr>
        <w:t xml:space="preserve">           </w:t>
      </w:r>
      <w:r w:rsidR="00194240" w:rsidRPr="004C0579">
        <w:rPr>
          <w:rFonts w:ascii="Times New Roman" w:hAnsi="Times New Roman" w:cs="Times New Roman"/>
          <w:b/>
          <w:sz w:val="28"/>
          <w:szCs w:val="28"/>
          <w:lang w:val="az-Latn-AZ"/>
        </w:rPr>
        <w:t>2</w:t>
      </w:r>
      <w:r w:rsidR="00194240" w:rsidRPr="004C0579">
        <w:rPr>
          <w:rFonts w:ascii="Times New Roman" w:hAnsi="Times New Roman" w:cs="Times New Roman"/>
          <w:sz w:val="28"/>
          <w:szCs w:val="28"/>
          <w:lang w:val="az-Latn-AZ"/>
        </w:rPr>
        <w:t>. Rivalt sınağının aparılması</w:t>
      </w:r>
    </w:p>
    <w:p w14:paraId="730E73D9" w14:textId="77777777" w:rsidR="00194240" w:rsidRPr="004C0579" w:rsidRDefault="008D2178" w:rsidP="00E4570C">
      <w:pPr>
        <w:spacing w:line="240" w:lineRule="auto"/>
        <w:rPr>
          <w:rFonts w:ascii="Times New Roman" w:hAnsi="Times New Roman" w:cs="Times New Roman"/>
          <w:sz w:val="28"/>
          <w:szCs w:val="28"/>
          <w:lang w:val="az-Latn-AZ"/>
        </w:rPr>
      </w:pPr>
      <w:r w:rsidRPr="004C0579">
        <w:rPr>
          <w:rFonts w:ascii="Times New Roman" w:hAnsi="Times New Roman" w:cs="Times New Roman"/>
          <w:b/>
          <w:sz w:val="28"/>
          <w:szCs w:val="28"/>
          <w:lang w:val="az-Latn-AZ"/>
        </w:rPr>
        <w:t xml:space="preserve">           </w:t>
      </w:r>
      <w:r w:rsidR="00194240" w:rsidRPr="004C0579">
        <w:rPr>
          <w:rFonts w:ascii="Times New Roman" w:hAnsi="Times New Roman" w:cs="Times New Roman"/>
          <w:b/>
          <w:sz w:val="28"/>
          <w:szCs w:val="28"/>
          <w:lang w:val="az-Latn-AZ"/>
        </w:rPr>
        <w:t>3</w:t>
      </w:r>
      <w:r w:rsidR="00194240" w:rsidRPr="004C0579">
        <w:rPr>
          <w:rFonts w:ascii="Times New Roman" w:hAnsi="Times New Roman" w:cs="Times New Roman"/>
          <w:sz w:val="28"/>
          <w:szCs w:val="28"/>
          <w:lang w:val="az-Latn-AZ"/>
        </w:rPr>
        <w:t>. Saturasiyanın təyini (pulsoksimetriya)</w:t>
      </w:r>
    </w:p>
    <w:p w14:paraId="0C7F5195" w14:textId="77777777" w:rsidR="00194240" w:rsidRPr="004C0579" w:rsidRDefault="00194240" w:rsidP="00E4570C">
      <w:pPr>
        <w:spacing w:line="240" w:lineRule="auto"/>
        <w:ind w:left="709"/>
        <w:rPr>
          <w:rFonts w:ascii="Times New Roman" w:hAnsi="Times New Roman" w:cs="Times New Roman"/>
          <w:sz w:val="28"/>
          <w:szCs w:val="28"/>
          <w:lang w:val="az-Latn-AZ"/>
        </w:rPr>
      </w:pPr>
      <w:r w:rsidRPr="004C0579">
        <w:rPr>
          <w:rFonts w:ascii="Times New Roman" w:hAnsi="Times New Roman" w:cs="Times New Roman"/>
          <w:sz w:val="28"/>
          <w:szCs w:val="28"/>
          <w:lang w:val="az-Latn-AZ"/>
        </w:rPr>
        <w:t>4.  Perikardiosentez</w:t>
      </w:r>
    </w:p>
    <w:p w14:paraId="0B697D73" w14:textId="77777777" w:rsidR="00194240" w:rsidRPr="004C0579" w:rsidRDefault="008D2178" w:rsidP="00E4570C">
      <w:pPr>
        <w:spacing w:line="240" w:lineRule="auto"/>
        <w:ind w:left="374"/>
        <w:rPr>
          <w:rFonts w:ascii="Times New Roman" w:hAnsi="Times New Roman" w:cs="Times New Roman"/>
          <w:sz w:val="28"/>
          <w:szCs w:val="28"/>
          <w:lang w:val="az-Latn-AZ"/>
        </w:rPr>
      </w:pPr>
      <w:r w:rsidRPr="004C0579">
        <w:rPr>
          <w:rFonts w:ascii="Times New Roman" w:hAnsi="Times New Roman" w:cs="Times New Roman"/>
          <w:b/>
          <w:sz w:val="28"/>
          <w:szCs w:val="28"/>
          <w:lang w:val="az-Latn-AZ"/>
        </w:rPr>
        <w:t xml:space="preserve">     </w:t>
      </w:r>
      <w:r w:rsidR="00194240" w:rsidRPr="004C0579">
        <w:rPr>
          <w:rFonts w:ascii="Times New Roman" w:hAnsi="Times New Roman" w:cs="Times New Roman"/>
          <w:b/>
          <w:sz w:val="28"/>
          <w:szCs w:val="28"/>
          <w:lang w:val="az-Latn-AZ"/>
        </w:rPr>
        <w:t>5</w:t>
      </w:r>
      <w:r w:rsidR="00194240" w:rsidRPr="004C0579">
        <w:rPr>
          <w:rFonts w:ascii="Times New Roman" w:hAnsi="Times New Roman" w:cs="Times New Roman"/>
          <w:sz w:val="28"/>
          <w:szCs w:val="28"/>
          <w:lang w:val="az-Latn-AZ"/>
        </w:rPr>
        <w:t>. Valsalva sınağının aparılması</w:t>
      </w:r>
    </w:p>
    <w:p w14:paraId="68FE60B8" w14:textId="77777777" w:rsidR="00194240" w:rsidRPr="004C0579" w:rsidRDefault="008D2178" w:rsidP="00E4570C">
      <w:pPr>
        <w:spacing w:line="240" w:lineRule="auto"/>
        <w:ind w:left="374"/>
        <w:rPr>
          <w:rFonts w:ascii="Times New Roman" w:hAnsi="Times New Roman" w:cs="Times New Roman"/>
          <w:sz w:val="28"/>
          <w:szCs w:val="28"/>
          <w:lang w:val="az-Latn-AZ"/>
        </w:rPr>
      </w:pPr>
      <w:r w:rsidRPr="004C0579">
        <w:rPr>
          <w:rFonts w:ascii="Times New Roman" w:hAnsi="Times New Roman" w:cs="Times New Roman"/>
          <w:b/>
          <w:sz w:val="28"/>
          <w:szCs w:val="28"/>
          <w:lang w:val="az-Latn-AZ"/>
        </w:rPr>
        <w:t xml:space="preserve">     </w:t>
      </w:r>
      <w:r w:rsidR="00194240" w:rsidRPr="004C0579">
        <w:rPr>
          <w:rFonts w:ascii="Times New Roman" w:hAnsi="Times New Roman" w:cs="Times New Roman"/>
          <w:b/>
          <w:sz w:val="28"/>
          <w:szCs w:val="28"/>
          <w:lang w:val="az-Latn-AZ"/>
        </w:rPr>
        <w:t>6</w:t>
      </w:r>
      <w:r w:rsidR="00194240" w:rsidRPr="004C0579">
        <w:rPr>
          <w:rFonts w:ascii="Times New Roman" w:hAnsi="Times New Roman" w:cs="Times New Roman"/>
          <w:sz w:val="28"/>
          <w:szCs w:val="28"/>
          <w:lang w:val="az-Latn-AZ"/>
        </w:rPr>
        <w:t xml:space="preserve">. Gizli odemlərin təyini </w:t>
      </w:r>
    </w:p>
    <w:p w14:paraId="01D158AD" w14:textId="77777777" w:rsidR="00194240" w:rsidRPr="004C0579" w:rsidRDefault="008D2178" w:rsidP="00E4570C">
      <w:pPr>
        <w:spacing w:line="240" w:lineRule="auto"/>
        <w:rPr>
          <w:rFonts w:ascii="Times New Roman" w:hAnsi="Times New Roman" w:cs="Times New Roman"/>
          <w:sz w:val="28"/>
          <w:szCs w:val="28"/>
          <w:lang w:val="az-Latn-AZ"/>
        </w:rPr>
      </w:pPr>
      <w:r w:rsidRPr="004C0579">
        <w:rPr>
          <w:rFonts w:ascii="Times New Roman" w:hAnsi="Times New Roman" w:cs="Times New Roman"/>
          <w:b/>
          <w:sz w:val="28"/>
          <w:szCs w:val="28"/>
          <w:lang w:val="az-Latn-AZ"/>
        </w:rPr>
        <w:t xml:space="preserve">          </w:t>
      </w:r>
      <w:r w:rsidR="00DB3179" w:rsidRPr="004C0579">
        <w:rPr>
          <w:rFonts w:ascii="Times New Roman" w:hAnsi="Times New Roman" w:cs="Times New Roman"/>
          <w:b/>
          <w:sz w:val="28"/>
          <w:szCs w:val="28"/>
          <w:lang w:val="az-Latn-AZ"/>
        </w:rPr>
        <w:t xml:space="preserve"> </w:t>
      </w:r>
      <w:r w:rsidR="00194240" w:rsidRPr="004C0579">
        <w:rPr>
          <w:rFonts w:ascii="Times New Roman" w:hAnsi="Times New Roman" w:cs="Times New Roman"/>
          <w:b/>
          <w:sz w:val="28"/>
          <w:szCs w:val="28"/>
          <w:lang w:val="az-Latn-AZ"/>
        </w:rPr>
        <w:t>7</w:t>
      </w:r>
      <w:r w:rsidR="00194240" w:rsidRPr="004C0579">
        <w:rPr>
          <w:rFonts w:ascii="Times New Roman" w:hAnsi="Times New Roman" w:cs="Times New Roman"/>
          <w:sz w:val="28"/>
          <w:szCs w:val="28"/>
          <w:lang w:val="az-Latn-AZ"/>
        </w:rPr>
        <w:t>. Qanaxma müddətinin təyini (Dyuke üsulu)</w:t>
      </w:r>
    </w:p>
    <w:p w14:paraId="5743928E" w14:textId="77777777" w:rsidR="00194240" w:rsidRPr="004C0579" w:rsidRDefault="008D2178" w:rsidP="00E4570C">
      <w:pPr>
        <w:spacing w:line="240" w:lineRule="auto"/>
        <w:rPr>
          <w:rFonts w:ascii="Times New Roman" w:hAnsi="Times New Roman" w:cs="Times New Roman"/>
          <w:sz w:val="28"/>
          <w:szCs w:val="28"/>
          <w:lang w:val="az-Latn-AZ"/>
        </w:rPr>
      </w:pPr>
      <w:r w:rsidRPr="004C0579">
        <w:rPr>
          <w:rFonts w:ascii="Times New Roman" w:hAnsi="Times New Roman" w:cs="Times New Roman"/>
          <w:b/>
          <w:sz w:val="28"/>
          <w:szCs w:val="28"/>
          <w:lang w:val="az-Latn-AZ"/>
        </w:rPr>
        <w:t xml:space="preserve">          </w:t>
      </w:r>
      <w:r w:rsidR="00DB3179" w:rsidRPr="004C0579">
        <w:rPr>
          <w:rFonts w:ascii="Times New Roman" w:hAnsi="Times New Roman" w:cs="Times New Roman"/>
          <w:b/>
          <w:sz w:val="28"/>
          <w:szCs w:val="28"/>
          <w:lang w:val="az-Latn-AZ"/>
        </w:rPr>
        <w:t xml:space="preserve"> </w:t>
      </w:r>
      <w:r w:rsidR="00194240" w:rsidRPr="004C0579">
        <w:rPr>
          <w:rFonts w:ascii="Times New Roman" w:hAnsi="Times New Roman" w:cs="Times New Roman"/>
          <w:b/>
          <w:sz w:val="28"/>
          <w:szCs w:val="28"/>
          <w:lang w:val="az-Latn-AZ"/>
        </w:rPr>
        <w:t>8</w:t>
      </w:r>
      <w:r w:rsidR="00194240" w:rsidRPr="004C0579">
        <w:rPr>
          <w:rFonts w:ascii="Times New Roman" w:hAnsi="Times New Roman" w:cs="Times New Roman"/>
          <w:sz w:val="28"/>
          <w:szCs w:val="28"/>
          <w:lang w:val="az-Latn-AZ"/>
        </w:rPr>
        <w:t>. Sidik kisəsinin katetrizasiyası</w:t>
      </w:r>
    </w:p>
    <w:p w14:paraId="565A23C9" w14:textId="77777777" w:rsidR="00194240" w:rsidRPr="004C0579" w:rsidRDefault="008D2178" w:rsidP="00E4570C">
      <w:pPr>
        <w:spacing w:line="240" w:lineRule="auto"/>
        <w:rPr>
          <w:rFonts w:ascii="Times New Roman" w:hAnsi="Times New Roman" w:cs="Times New Roman"/>
          <w:sz w:val="28"/>
          <w:szCs w:val="28"/>
          <w:lang w:val="az-Latn-AZ"/>
        </w:rPr>
      </w:pPr>
      <w:r w:rsidRPr="004C0579">
        <w:rPr>
          <w:rFonts w:ascii="Times New Roman" w:hAnsi="Times New Roman" w:cs="Times New Roman"/>
          <w:b/>
          <w:sz w:val="28"/>
          <w:szCs w:val="28"/>
          <w:lang w:val="az-Latn-AZ"/>
        </w:rPr>
        <w:t xml:space="preserve">          </w:t>
      </w:r>
      <w:r w:rsidR="00DB3179" w:rsidRPr="004C0579">
        <w:rPr>
          <w:rFonts w:ascii="Times New Roman" w:hAnsi="Times New Roman" w:cs="Times New Roman"/>
          <w:b/>
          <w:sz w:val="28"/>
          <w:szCs w:val="28"/>
          <w:lang w:val="az-Latn-AZ"/>
        </w:rPr>
        <w:t xml:space="preserve"> </w:t>
      </w:r>
      <w:r w:rsidR="00194240" w:rsidRPr="004C0579">
        <w:rPr>
          <w:rFonts w:ascii="Times New Roman" w:hAnsi="Times New Roman" w:cs="Times New Roman"/>
          <w:b/>
          <w:sz w:val="28"/>
          <w:szCs w:val="28"/>
          <w:lang w:val="az-Latn-AZ"/>
        </w:rPr>
        <w:t>9</w:t>
      </w:r>
      <w:r w:rsidR="00194240" w:rsidRPr="004C0579">
        <w:rPr>
          <w:rFonts w:ascii="Times New Roman" w:hAnsi="Times New Roman" w:cs="Times New Roman"/>
          <w:sz w:val="28"/>
          <w:szCs w:val="28"/>
          <w:lang w:val="az-Latn-AZ"/>
        </w:rPr>
        <w:t>. Nəcisdə gizli qanaxmanın təyini (Qreqersen sınağı)</w:t>
      </w:r>
    </w:p>
    <w:p w14:paraId="5B1BAA76" w14:textId="77777777" w:rsidR="00B95E45" w:rsidRDefault="008D2178" w:rsidP="00E4570C">
      <w:pPr>
        <w:spacing w:line="240" w:lineRule="auto"/>
        <w:ind w:hanging="447"/>
        <w:rPr>
          <w:rFonts w:ascii="Times New Roman" w:hAnsi="Times New Roman" w:cs="Times New Roman"/>
          <w:sz w:val="28"/>
          <w:szCs w:val="28"/>
          <w:lang w:val="az-Latn-AZ"/>
        </w:rPr>
      </w:pPr>
      <w:r w:rsidRPr="004C0579">
        <w:rPr>
          <w:rFonts w:ascii="Times New Roman" w:hAnsi="Times New Roman" w:cs="Times New Roman"/>
          <w:b/>
          <w:sz w:val="28"/>
          <w:szCs w:val="28"/>
          <w:lang w:val="az-Latn-AZ"/>
        </w:rPr>
        <w:t xml:space="preserve">                </w:t>
      </w:r>
      <w:r w:rsidR="00DB3179" w:rsidRPr="004C0579">
        <w:rPr>
          <w:rFonts w:ascii="Times New Roman" w:hAnsi="Times New Roman" w:cs="Times New Roman"/>
          <w:b/>
          <w:sz w:val="28"/>
          <w:szCs w:val="28"/>
          <w:lang w:val="az-Latn-AZ"/>
        </w:rPr>
        <w:t xml:space="preserve"> </w:t>
      </w:r>
      <w:r w:rsidR="00194240" w:rsidRPr="004C0579">
        <w:rPr>
          <w:rFonts w:ascii="Times New Roman" w:hAnsi="Times New Roman" w:cs="Times New Roman"/>
          <w:b/>
          <w:sz w:val="28"/>
          <w:szCs w:val="28"/>
          <w:lang w:val="az-Latn-AZ"/>
        </w:rPr>
        <w:t>10</w:t>
      </w:r>
      <w:r w:rsidR="00194240" w:rsidRPr="004C0579">
        <w:rPr>
          <w:rFonts w:ascii="Times New Roman" w:hAnsi="Times New Roman" w:cs="Times New Roman"/>
          <w:sz w:val="28"/>
          <w:szCs w:val="28"/>
          <w:lang w:val="az-Latn-AZ"/>
        </w:rPr>
        <w:t>. Osler düyünlərinin təyini</w:t>
      </w:r>
    </w:p>
    <w:p w14:paraId="4F6765E8" w14:textId="77777777" w:rsidR="00F653DF" w:rsidRPr="004C0579" w:rsidRDefault="00F653DF" w:rsidP="00E4570C">
      <w:pPr>
        <w:spacing w:line="240" w:lineRule="auto"/>
        <w:ind w:hanging="447"/>
        <w:rPr>
          <w:rFonts w:ascii="Times New Roman" w:hAnsi="Times New Roman" w:cs="Times New Roman"/>
          <w:sz w:val="28"/>
          <w:szCs w:val="28"/>
          <w:lang w:val="az-Latn-AZ"/>
        </w:rPr>
      </w:pPr>
    </w:p>
    <w:p w14:paraId="4CBD447B" w14:textId="77777777" w:rsidR="00194240" w:rsidRPr="004C0579" w:rsidRDefault="00194240" w:rsidP="00194240">
      <w:pPr>
        <w:rPr>
          <w:rFonts w:ascii="Times New Roman" w:hAnsi="Times New Roman" w:cs="Times New Roman"/>
          <w:b/>
          <w:i/>
          <w:sz w:val="28"/>
          <w:szCs w:val="28"/>
          <w:lang w:val="az-Latn-AZ"/>
        </w:rPr>
      </w:pPr>
      <w:r w:rsidRPr="004C0579">
        <w:rPr>
          <w:rFonts w:ascii="Times New Roman" w:hAnsi="Times New Roman" w:cs="Times New Roman"/>
          <w:b/>
          <w:i/>
          <w:sz w:val="28"/>
          <w:szCs w:val="28"/>
          <w:lang w:val="az-Latn-AZ"/>
        </w:rPr>
        <w:t xml:space="preserve">Müalicə fakultəsinin VI-cı kurs tələbələri üçün </w:t>
      </w:r>
    </w:p>
    <w:p w14:paraId="13F8FC4D" w14:textId="77777777" w:rsidR="00194240" w:rsidRPr="004C0579" w:rsidRDefault="00194240" w:rsidP="00194240">
      <w:pPr>
        <w:rPr>
          <w:rFonts w:ascii="Times New Roman" w:hAnsi="Times New Roman" w:cs="Times New Roman"/>
          <w:b/>
          <w:i/>
          <w:sz w:val="28"/>
          <w:szCs w:val="28"/>
          <w:lang w:val="az-Latn-AZ"/>
        </w:rPr>
      </w:pPr>
      <w:r w:rsidRPr="004C0579">
        <w:rPr>
          <w:rFonts w:ascii="Times New Roman" w:hAnsi="Times New Roman" w:cs="Times New Roman"/>
          <w:b/>
          <w:i/>
          <w:sz w:val="28"/>
          <w:szCs w:val="28"/>
          <w:lang w:val="az-Latn-AZ"/>
        </w:rPr>
        <w:t>Daxili xəstəliklər fənnindən nəzərdə tutulmuş referatların siyahısı.</w:t>
      </w:r>
    </w:p>
    <w:p w14:paraId="51F3D2BD"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1.Pnevmoniyaların</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 müxtəlif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kliniki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formalarının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gedişinin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xüsusiyyətləri.</w:t>
      </w:r>
    </w:p>
    <w:p w14:paraId="11E8826A"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 xml:space="preserve">2.Pnevmoniyaların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diaqnozunun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müəyyənləşdirilməsində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instrumental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müayinələrin rolu.</w:t>
      </w:r>
    </w:p>
    <w:p w14:paraId="1FDFE99C"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 xml:space="preserve">3 Pnevmoniyaların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törədicidən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asılı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olaraq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 xml:space="preserve">müalicə </w:t>
      </w:r>
      <w:r w:rsidR="00DB31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prinsipləri.</w:t>
      </w:r>
    </w:p>
    <w:p w14:paraId="6C11DBFD"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4. Ağciyər qanaxması.</w:t>
      </w:r>
    </w:p>
    <w:p w14:paraId="04315C58" w14:textId="77777777" w:rsidR="00194240" w:rsidRPr="004C0579" w:rsidRDefault="00BC6C8E" w:rsidP="00374985">
      <w:pPr>
        <w:spacing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5. </w:t>
      </w:r>
      <w:r w:rsidR="00194240" w:rsidRPr="004C0579">
        <w:rPr>
          <w:rFonts w:ascii="Times New Roman" w:hAnsi="Times New Roman" w:cs="Times New Roman"/>
          <w:sz w:val="28"/>
          <w:szCs w:val="28"/>
          <w:lang w:val="az-Latn-AZ"/>
        </w:rPr>
        <w:t>AXOX : təsnifatı , patogenezi.</w:t>
      </w:r>
    </w:p>
    <w:p w14:paraId="74B050F1"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6. AXOX: instrumental və laborator müayinələrin rolu.</w:t>
      </w:r>
    </w:p>
    <w:p w14:paraId="2B1E1780"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 xml:space="preserve">7. AXOX: müalicəsi </w:t>
      </w:r>
    </w:p>
    <w:p w14:paraId="3C785D58"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8. Bronxial astmanın ağırlıq dərəcələri.</w:t>
      </w:r>
    </w:p>
    <w:p w14:paraId="70A1DC9F"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9. Bronxial astmanın müalicə prinsipləri</w:t>
      </w:r>
    </w:p>
    <w:p w14:paraId="0C99AFEF"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10. Xroniki ağciyər ürəyi: laborator və instrumental müayinələr</w:t>
      </w:r>
    </w:p>
    <w:p w14:paraId="7EFF1426"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11. Xroniki ağciyər ürəyi: müalicə prinsipləri.</w:t>
      </w:r>
    </w:p>
    <w:p w14:paraId="1AB4FC14"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12. Sistolik küylərin diff. diaqnostikası.</w:t>
      </w:r>
    </w:p>
    <w:p w14:paraId="2C3751ED"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lastRenderedPageBreak/>
        <w:t>13. Diastolik küylərin diff. diaqnostikası.</w:t>
      </w:r>
    </w:p>
    <w:p w14:paraId="614EAF96"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14. Perikarditlər.  Diaqnostika, müalicə.</w:t>
      </w:r>
    </w:p>
    <w:p w14:paraId="22B2FA11"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15. Kardiomiopatiyalar. Təsnifat, diaqnostika, müalicə prinsipləri.</w:t>
      </w:r>
    </w:p>
    <w:p w14:paraId="47301938"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16. Kardiomiopatiyaların nadir rast gələn formaları.</w:t>
      </w:r>
    </w:p>
    <w:p w14:paraId="1B445848"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17. Miokardit. Diaqnostika, müalicə.</w:t>
      </w:r>
    </w:p>
    <w:p w14:paraId="27FB7AF4"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18. Kəskin ürək  çatışmazlığının klinikası və diaqnostikası.</w:t>
      </w:r>
    </w:p>
    <w:p w14:paraId="75A8B057"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19. Xroniki ürək çatışmazlığı. Təsnifat. Klinika</w:t>
      </w:r>
    </w:p>
    <w:p w14:paraId="6381E14E"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20. Xroniki ürək çatışmazlığı. Diaqnostika.</w:t>
      </w:r>
    </w:p>
    <w:p w14:paraId="08AD562A"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21. Xroniki ürək çatışmazlığı. Müalicə.</w:t>
      </w:r>
    </w:p>
    <w:p w14:paraId="7CCF4127"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22. Kəskin koronar sindrom.</w:t>
      </w:r>
    </w:p>
    <w:p w14:paraId="36036257"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23. Stenokardiya. Təsnifat, diaqnostika.</w:t>
      </w:r>
    </w:p>
    <w:p w14:paraId="3AE0701C"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24. Stenokardiyanın müalicə taktikası. Cərrahi müalicəyə göstərişlər.</w:t>
      </w:r>
    </w:p>
    <w:p w14:paraId="4F39A71B"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25. Miokard infarktı. Diaqnostika.</w:t>
      </w:r>
    </w:p>
    <w:p w14:paraId="71CC94D7"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26. Miokard infarktı. Müalicə prinsipləri.</w:t>
      </w:r>
    </w:p>
    <w:p w14:paraId="5076FABC"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27. Ürək nahiyyəsində qeyrikoronarogen ağrılar.</w:t>
      </w:r>
    </w:p>
    <w:p w14:paraId="7F7DD73C"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28. Aritmiyalar. Diaqnostika.</w:t>
      </w:r>
    </w:p>
    <w:p w14:paraId="19B709F1"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29. Antiaritmik dərmanların təsnifatı.</w:t>
      </w:r>
    </w:p>
    <w:p w14:paraId="1E0520D2"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30. Arterial hipertenziyanın diff. diaqnostikası.</w:t>
      </w:r>
    </w:p>
    <w:p w14:paraId="45C8C998"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31. Essensial hipertoniyanın diaqnostikası.</w:t>
      </w:r>
    </w:p>
    <w:p w14:paraId="42EA93A0"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32. Essensial hipertoniyanın müalicəsi.</w:t>
      </w:r>
    </w:p>
    <w:p w14:paraId="3C2E3EF0"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 xml:space="preserve">33. Dispeptik sindrom. </w:t>
      </w:r>
    </w:p>
    <w:p w14:paraId="5531408C"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34. Xroniki qastrit. Diaqnostika, müalicə.</w:t>
      </w:r>
    </w:p>
    <w:p w14:paraId="5D862003"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35. Mədə və onikibarmaq bağırsağın xora xəstəliyinin diaqnostikası və müalicəsi.</w:t>
      </w:r>
    </w:p>
    <w:p w14:paraId="7D86F52B"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36. Seliokiya.</w:t>
      </w:r>
    </w:p>
    <w:p w14:paraId="3D7869E8"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37. Xroniki pankreatıt. Klinika, diaqnostika, müalicə.</w:t>
      </w:r>
    </w:p>
    <w:p w14:paraId="4F83C9B7"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38. Bilirubin mübadiləsi. Sarılığlarin növləri.</w:t>
      </w:r>
    </w:p>
    <w:p w14:paraId="0DDE428E"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39. Qaraciyər xəstəliklərinin təsnifatı.</w:t>
      </w:r>
    </w:p>
    <w:p w14:paraId="22AC0998"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40. Hepatitlər.</w:t>
      </w:r>
    </w:p>
    <w:p w14:paraId="3CF8D50D"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lastRenderedPageBreak/>
        <w:t>41. Qaraciyər sirrozu.</w:t>
      </w:r>
    </w:p>
    <w:p w14:paraId="31121C7B"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42. Sidik analizinin təhlili.</w:t>
      </w:r>
    </w:p>
    <w:p w14:paraId="1EDB5C79"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43. Xroniki pielonefrit. Diaqnostika, müalicə.</w:t>
      </w:r>
    </w:p>
    <w:p w14:paraId="607753DD"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44. Qlomerulonefrit.   Diaqnostika, müalicə.</w:t>
      </w:r>
    </w:p>
    <w:p w14:paraId="5CD9312E"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45. Xroniki böyrək xəstəliyi.Təsnifat. Müalicə prinsipləri.</w:t>
      </w:r>
    </w:p>
    <w:p w14:paraId="1340A122"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46. Osteoartrit.  Diaqnostika, müalicə.</w:t>
      </w:r>
    </w:p>
    <w:p w14:paraId="31724CA6"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47. Revmatoid artrit. Klinika. Yeni diaqnostik kriteryalar.</w:t>
      </w:r>
    </w:p>
    <w:p w14:paraId="08F35818"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48. Ankilozlaşdiran spondilitlər.</w:t>
      </w:r>
    </w:p>
    <w:p w14:paraId="7A8757BF"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49. Mikrokristallik artropatiyalar.</w:t>
      </w:r>
    </w:p>
    <w:p w14:paraId="353E4215"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50. Lupus eritematozis.  Diaqnostik kriteryalar.</w:t>
      </w:r>
    </w:p>
    <w:p w14:paraId="3079F7AC"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51. Dermatomiozit. Diaqnostik kriteryalar.</w:t>
      </w:r>
    </w:p>
    <w:p w14:paraId="521F455E"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52. Sistem vaskulitlər.</w:t>
      </w:r>
    </w:p>
    <w:p w14:paraId="14B516B8"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 xml:space="preserve">53. Anemiya. Anlayış. Təsnifat.  </w:t>
      </w:r>
    </w:p>
    <w:p w14:paraId="02355615"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54. Dəmir-defisitli anemiya. Diaqnostika, müalicə.</w:t>
      </w:r>
    </w:p>
    <w:p w14:paraId="533410CF"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55. B12-defisitli anemiya. Diaqnostika, müalicə prinsipləri.</w:t>
      </w:r>
    </w:p>
    <w:p w14:paraId="0F75C359"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56. Hemolitik anemiyalar. Diaqnostika, müalicə.</w:t>
      </w:r>
    </w:p>
    <w:p w14:paraId="33D3F843"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57. Talassemiya. Növləri, klinika, diaqnostika.</w:t>
      </w:r>
    </w:p>
    <w:p w14:paraId="65E7EE64"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58. Naməlum mənşəli qızdırma. Anlayış. Diff. diaqnostika.</w:t>
      </w:r>
    </w:p>
    <w:p w14:paraId="0DB15A2F" w14:textId="77777777" w:rsidR="00194240" w:rsidRPr="004C0579" w:rsidRDefault="00194240" w:rsidP="00374985">
      <w:pPr>
        <w:spacing w:line="24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59. Hepatolienal sindrom. Diff. diaqnostika.</w:t>
      </w:r>
    </w:p>
    <w:p w14:paraId="67DD671B" w14:textId="77777777" w:rsidR="002B4D5F" w:rsidRPr="004C0579" w:rsidRDefault="002B4D5F" w:rsidP="00374985">
      <w:pPr>
        <w:spacing w:line="240" w:lineRule="auto"/>
        <w:rPr>
          <w:rFonts w:ascii="Times New Roman" w:hAnsi="Times New Roman" w:cs="Times New Roman"/>
          <w:b/>
          <w:caps/>
          <w:sz w:val="28"/>
          <w:szCs w:val="28"/>
          <w:lang w:val="az-Latn-AZ"/>
        </w:rPr>
      </w:pPr>
      <w:r w:rsidRPr="004C0579">
        <w:rPr>
          <w:rFonts w:ascii="Times New Roman" w:hAnsi="Times New Roman" w:cs="Times New Roman"/>
          <w:sz w:val="28"/>
          <w:szCs w:val="28"/>
          <w:lang w:val="az-Latn-AZ"/>
        </w:rPr>
        <w:t>6</w:t>
      </w:r>
      <w:r w:rsidR="00194240" w:rsidRPr="004C0579">
        <w:rPr>
          <w:rFonts w:ascii="Times New Roman" w:hAnsi="Times New Roman" w:cs="Times New Roman"/>
          <w:sz w:val="28"/>
          <w:szCs w:val="28"/>
          <w:lang w:val="az-Latn-AZ"/>
        </w:rPr>
        <w:t>0. Ödem  sindromu. Diff. diaqnostika.</w:t>
      </w:r>
      <w:r w:rsidRPr="004C0579">
        <w:rPr>
          <w:rFonts w:ascii="Times New Roman" w:hAnsi="Times New Roman" w:cs="Times New Roman"/>
          <w:b/>
          <w:caps/>
          <w:sz w:val="28"/>
          <w:szCs w:val="28"/>
          <w:lang w:val="az-Latn-AZ"/>
        </w:rPr>
        <w:t xml:space="preserve"> </w:t>
      </w:r>
    </w:p>
    <w:p w14:paraId="33C97331" w14:textId="77777777" w:rsidR="004C0579" w:rsidRPr="004C0579" w:rsidRDefault="004C0579" w:rsidP="004C0579">
      <w:pPr>
        <w:spacing w:after="0" w:line="240" w:lineRule="auto"/>
        <w:jc w:val="center"/>
        <w:rPr>
          <w:rFonts w:ascii="Times New Roman" w:hAnsi="Times New Roman" w:cs="Times New Roman"/>
          <w:b/>
          <w:i/>
          <w:caps/>
          <w:sz w:val="28"/>
          <w:szCs w:val="28"/>
          <w:lang w:val="az-Latn-AZ"/>
        </w:rPr>
      </w:pPr>
      <w:r w:rsidRPr="004C0579">
        <w:rPr>
          <w:rFonts w:ascii="Times New Roman" w:hAnsi="Times New Roman" w:cs="Times New Roman"/>
          <w:b/>
          <w:i/>
          <w:caps/>
          <w:sz w:val="28"/>
          <w:szCs w:val="28"/>
          <w:lang w:val="az-Latn-AZ"/>
        </w:rPr>
        <w:t xml:space="preserve">Müalicə fakültəsinin vi kurs tələbələri üçün </w:t>
      </w:r>
    </w:p>
    <w:p w14:paraId="5254E65B" w14:textId="77777777" w:rsidR="004C0579" w:rsidRPr="004C0579" w:rsidRDefault="002B4D5F" w:rsidP="00B174F5">
      <w:pPr>
        <w:spacing w:after="0" w:line="240" w:lineRule="auto"/>
        <w:jc w:val="center"/>
        <w:rPr>
          <w:rFonts w:ascii="Times New Roman" w:hAnsi="Times New Roman" w:cs="Times New Roman"/>
          <w:b/>
          <w:i/>
          <w:sz w:val="28"/>
          <w:szCs w:val="28"/>
          <w:lang w:val="az-Latn-AZ"/>
        </w:rPr>
      </w:pPr>
      <w:r w:rsidRPr="004C0579">
        <w:rPr>
          <w:rFonts w:ascii="Times New Roman" w:hAnsi="Times New Roman" w:cs="Times New Roman"/>
          <w:b/>
          <w:i/>
          <w:caps/>
          <w:sz w:val="28"/>
          <w:szCs w:val="28"/>
          <w:lang w:val="az-Latn-AZ"/>
        </w:rPr>
        <w:t xml:space="preserve">QASTROENTEROLOGIYA SEçim  </w:t>
      </w:r>
      <w:r w:rsidR="004C0579" w:rsidRPr="004C0579">
        <w:rPr>
          <w:rFonts w:ascii="Times New Roman" w:hAnsi="Times New Roman" w:cs="Times New Roman"/>
          <w:b/>
          <w:i/>
          <w:caps/>
          <w:sz w:val="28"/>
          <w:szCs w:val="28"/>
          <w:lang w:val="az-Latn-AZ"/>
        </w:rPr>
        <w:t>fənnindən praktiki dərslərin təqvim-mövzu planı (30saat)</w:t>
      </w:r>
      <w:r w:rsidR="00B174F5" w:rsidRPr="004C0579">
        <w:rPr>
          <w:rFonts w:ascii="Times New Roman" w:hAnsi="Times New Roman" w:cs="Times New Roman"/>
          <w:b/>
          <w:i/>
          <w:sz w:val="28"/>
          <w:szCs w:val="28"/>
          <w:lang w:val="az-Latn-AZ"/>
        </w:rPr>
        <w:t xml:space="preserve">                            </w:t>
      </w:r>
    </w:p>
    <w:p w14:paraId="1E161CCF" w14:textId="77777777" w:rsidR="002B4D5F" w:rsidRPr="004C0579" w:rsidRDefault="00F43739" w:rsidP="00B174F5">
      <w:pPr>
        <w:spacing w:after="0" w:line="240" w:lineRule="auto"/>
        <w:jc w:val="center"/>
        <w:rPr>
          <w:rFonts w:ascii="Times New Roman" w:hAnsi="Times New Roman" w:cs="Times New Roman"/>
          <w:b/>
          <w:i/>
          <w:sz w:val="28"/>
          <w:szCs w:val="28"/>
          <w:lang w:val="az-Latn-AZ"/>
        </w:rPr>
      </w:pPr>
      <w:r>
        <w:rPr>
          <w:rFonts w:ascii="Times New Roman" w:hAnsi="Times New Roman" w:cs="Times New Roman"/>
          <w:b/>
          <w:i/>
          <w:sz w:val="28"/>
          <w:szCs w:val="28"/>
          <w:lang w:val="az-Latn-AZ"/>
        </w:rPr>
        <w:t>2020</w:t>
      </w:r>
      <w:r w:rsidR="004C0579" w:rsidRPr="004C0579">
        <w:rPr>
          <w:rFonts w:ascii="Times New Roman" w:hAnsi="Times New Roman" w:cs="Times New Roman"/>
          <w:b/>
          <w:i/>
          <w:sz w:val="28"/>
          <w:szCs w:val="28"/>
          <w:lang w:val="az-Latn-AZ"/>
        </w:rPr>
        <w:t>/202</w:t>
      </w:r>
      <w:r>
        <w:rPr>
          <w:rFonts w:ascii="Times New Roman" w:hAnsi="Times New Roman" w:cs="Times New Roman"/>
          <w:b/>
          <w:i/>
          <w:sz w:val="28"/>
          <w:szCs w:val="28"/>
          <w:lang w:val="az-Latn-AZ"/>
        </w:rPr>
        <w:t>1</w:t>
      </w:r>
      <w:r w:rsidR="00B174F5" w:rsidRPr="004C0579">
        <w:rPr>
          <w:rFonts w:ascii="Times New Roman" w:hAnsi="Times New Roman" w:cs="Times New Roman"/>
          <w:b/>
          <w:i/>
          <w:sz w:val="28"/>
          <w:szCs w:val="28"/>
          <w:lang w:val="az-Latn-AZ"/>
        </w:rPr>
        <w:t>-ci</w:t>
      </w:r>
      <w:r w:rsidR="002B4D5F" w:rsidRPr="004C0579">
        <w:rPr>
          <w:rFonts w:ascii="Times New Roman" w:hAnsi="Times New Roman" w:cs="Times New Roman"/>
          <w:b/>
          <w:i/>
          <w:sz w:val="28"/>
          <w:szCs w:val="28"/>
          <w:lang w:val="az-Latn-AZ"/>
        </w:rPr>
        <w:t xml:space="preserve"> </w:t>
      </w:r>
      <w:r w:rsidR="004C0579" w:rsidRPr="004C0579">
        <w:rPr>
          <w:rFonts w:ascii="Times New Roman" w:hAnsi="Times New Roman" w:cs="Times New Roman"/>
          <w:b/>
          <w:i/>
          <w:sz w:val="28"/>
          <w:szCs w:val="28"/>
          <w:lang w:val="az-Latn-AZ"/>
        </w:rPr>
        <w:t>tədris ili</w:t>
      </w:r>
    </w:p>
    <w:p w14:paraId="515BEC51" w14:textId="77777777" w:rsidR="004C0579" w:rsidRPr="004C0579" w:rsidRDefault="004C0579" w:rsidP="00B174F5">
      <w:pPr>
        <w:spacing w:after="0" w:line="240" w:lineRule="auto"/>
        <w:jc w:val="center"/>
        <w:rPr>
          <w:rFonts w:ascii="Times New Roman" w:hAnsi="Times New Roman" w:cs="Times New Roman"/>
          <w:b/>
          <w:i/>
          <w:sz w:val="28"/>
          <w:szCs w:val="28"/>
          <w:lang w:val="az-Latn-AZ"/>
        </w:rPr>
      </w:pPr>
    </w:p>
    <w:tbl>
      <w:tblPr>
        <w:tblStyle w:val="TableGrid"/>
        <w:tblW w:w="0" w:type="auto"/>
        <w:tblLook w:val="04A0" w:firstRow="1" w:lastRow="0" w:firstColumn="1" w:lastColumn="0" w:noHBand="0" w:noVBand="1"/>
      </w:tblPr>
      <w:tblGrid>
        <w:gridCol w:w="1242"/>
        <w:gridCol w:w="6946"/>
        <w:gridCol w:w="1383"/>
      </w:tblGrid>
      <w:tr w:rsidR="00644F9C" w:rsidRPr="004C0579" w14:paraId="4D916AB9" w14:textId="77777777" w:rsidTr="00644F9C">
        <w:tc>
          <w:tcPr>
            <w:tcW w:w="1242" w:type="dxa"/>
          </w:tcPr>
          <w:p w14:paraId="4E85C554" w14:textId="77777777" w:rsidR="00644F9C" w:rsidRPr="004C0579" w:rsidRDefault="00644F9C" w:rsidP="00B174F5">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Gunlər</w:t>
            </w:r>
          </w:p>
        </w:tc>
        <w:tc>
          <w:tcPr>
            <w:tcW w:w="6946" w:type="dxa"/>
          </w:tcPr>
          <w:p w14:paraId="7CF0028D"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Mövzu adı</w:t>
            </w:r>
          </w:p>
        </w:tc>
        <w:tc>
          <w:tcPr>
            <w:tcW w:w="1383" w:type="dxa"/>
          </w:tcPr>
          <w:p w14:paraId="1E9ECFAA"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Saatların miqdarı</w:t>
            </w:r>
          </w:p>
        </w:tc>
      </w:tr>
      <w:tr w:rsidR="00644F9C" w:rsidRPr="004C0579" w14:paraId="5731CB57" w14:textId="77777777" w:rsidTr="00644F9C">
        <w:tc>
          <w:tcPr>
            <w:tcW w:w="1242" w:type="dxa"/>
          </w:tcPr>
          <w:p w14:paraId="5EB81D5D"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1.</w:t>
            </w:r>
          </w:p>
        </w:tc>
        <w:tc>
          <w:tcPr>
            <w:tcW w:w="6946" w:type="dxa"/>
          </w:tcPr>
          <w:p w14:paraId="584B50AD"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Diareyaların dif.diaqnostikası</w:t>
            </w:r>
          </w:p>
        </w:tc>
        <w:tc>
          <w:tcPr>
            <w:tcW w:w="1383" w:type="dxa"/>
          </w:tcPr>
          <w:p w14:paraId="5C62D928"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6</w:t>
            </w:r>
          </w:p>
        </w:tc>
      </w:tr>
      <w:tr w:rsidR="00644F9C" w:rsidRPr="004C0579" w14:paraId="6B5495DA" w14:textId="77777777" w:rsidTr="00644F9C">
        <w:tc>
          <w:tcPr>
            <w:tcW w:w="1242" w:type="dxa"/>
          </w:tcPr>
          <w:p w14:paraId="2C52B374"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2.</w:t>
            </w:r>
          </w:p>
        </w:tc>
        <w:tc>
          <w:tcPr>
            <w:tcW w:w="6946" w:type="dxa"/>
          </w:tcPr>
          <w:p w14:paraId="7BBB43BA"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Portal hipertenziyanın dif.diaqnostikası</w:t>
            </w:r>
          </w:p>
        </w:tc>
        <w:tc>
          <w:tcPr>
            <w:tcW w:w="1383" w:type="dxa"/>
          </w:tcPr>
          <w:p w14:paraId="5A222790"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6</w:t>
            </w:r>
          </w:p>
        </w:tc>
      </w:tr>
      <w:tr w:rsidR="00644F9C" w:rsidRPr="004C0579" w14:paraId="634BD815" w14:textId="77777777" w:rsidTr="00644F9C">
        <w:tc>
          <w:tcPr>
            <w:tcW w:w="1242" w:type="dxa"/>
          </w:tcPr>
          <w:p w14:paraId="2705C488"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3.</w:t>
            </w:r>
          </w:p>
        </w:tc>
        <w:tc>
          <w:tcPr>
            <w:tcW w:w="6946" w:type="dxa"/>
          </w:tcPr>
          <w:p w14:paraId="23516475"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Abdominal ağrı zamanı dif.diaqnostika</w:t>
            </w:r>
          </w:p>
        </w:tc>
        <w:tc>
          <w:tcPr>
            <w:tcW w:w="1383" w:type="dxa"/>
          </w:tcPr>
          <w:p w14:paraId="0487A82F"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6</w:t>
            </w:r>
          </w:p>
        </w:tc>
      </w:tr>
      <w:tr w:rsidR="00644F9C" w:rsidRPr="004C0579" w14:paraId="0D3BDF1B" w14:textId="77777777" w:rsidTr="00644F9C">
        <w:tc>
          <w:tcPr>
            <w:tcW w:w="1242" w:type="dxa"/>
          </w:tcPr>
          <w:p w14:paraId="6FAD82A1"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4.</w:t>
            </w:r>
          </w:p>
        </w:tc>
        <w:tc>
          <w:tcPr>
            <w:tcW w:w="6946" w:type="dxa"/>
          </w:tcPr>
          <w:p w14:paraId="6E7954FE"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Disfagiyanın dif.diaqnostikası</w:t>
            </w:r>
          </w:p>
        </w:tc>
        <w:tc>
          <w:tcPr>
            <w:tcW w:w="1383" w:type="dxa"/>
          </w:tcPr>
          <w:p w14:paraId="3FBE93E0"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6</w:t>
            </w:r>
          </w:p>
        </w:tc>
      </w:tr>
      <w:tr w:rsidR="00644F9C" w:rsidRPr="004C0579" w14:paraId="7E2FC210" w14:textId="77777777" w:rsidTr="00644F9C">
        <w:tc>
          <w:tcPr>
            <w:tcW w:w="1242" w:type="dxa"/>
          </w:tcPr>
          <w:p w14:paraId="4CEAC368"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5.</w:t>
            </w:r>
          </w:p>
        </w:tc>
        <w:tc>
          <w:tcPr>
            <w:tcW w:w="6946" w:type="dxa"/>
          </w:tcPr>
          <w:p w14:paraId="65575A40"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 xml:space="preserve">Qaraciyərin funksional testlərinin dəyişikliyinin </w:t>
            </w:r>
            <w:r w:rsidRPr="004C0579">
              <w:rPr>
                <w:rFonts w:ascii="Times New Roman" w:hAnsi="Times New Roman" w:cs="Times New Roman"/>
                <w:b/>
                <w:sz w:val="28"/>
                <w:szCs w:val="28"/>
                <w:lang w:val="az-Latn-AZ"/>
              </w:rPr>
              <w:lastRenderedPageBreak/>
              <w:t xml:space="preserve">dif.diaqnostikası  </w:t>
            </w:r>
          </w:p>
        </w:tc>
        <w:tc>
          <w:tcPr>
            <w:tcW w:w="1383" w:type="dxa"/>
          </w:tcPr>
          <w:p w14:paraId="632E318C" w14:textId="77777777" w:rsidR="00644F9C" w:rsidRPr="004C0579" w:rsidRDefault="00644F9C" w:rsidP="002B4D5F">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lastRenderedPageBreak/>
              <w:t>6</w:t>
            </w:r>
          </w:p>
        </w:tc>
      </w:tr>
    </w:tbl>
    <w:p w14:paraId="0934E9D6" w14:textId="77777777" w:rsidR="002B4D5F" w:rsidRPr="004C0579" w:rsidRDefault="002B4D5F" w:rsidP="002B4D5F">
      <w:pPr>
        <w:jc w:val="center"/>
        <w:rPr>
          <w:rFonts w:ascii="Times New Roman" w:hAnsi="Times New Roman" w:cs="Times New Roman"/>
          <w:b/>
          <w:sz w:val="28"/>
          <w:szCs w:val="28"/>
          <w:lang w:val="az-Latn-AZ"/>
        </w:rPr>
      </w:pPr>
    </w:p>
    <w:p w14:paraId="4DFB5A55" w14:textId="77777777" w:rsidR="004C0579" w:rsidRPr="004C0579" w:rsidRDefault="004C0579" w:rsidP="004C0579">
      <w:pPr>
        <w:spacing w:after="0" w:line="240" w:lineRule="auto"/>
        <w:jc w:val="center"/>
        <w:rPr>
          <w:rFonts w:ascii="Times New Roman" w:hAnsi="Times New Roman" w:cs="Times New Roman"/>
          <w:b/>
          <w:i/>
          <w:caps/>
          <w:sz w:val="28"/>
          <w:szCs w:val="28"/>
          <w:lang w:val="az-Latn-AZ"/>
        </w:rPr>
      </w:pPr>
      <w:r w:rsidRPr="004C0579">
        <w:rPr>
          <w:rFonts w:ascii="Times New Roman" w:hAnsi="Times New Roman" w:cs="Times New Roman"/>
          <w:b/>
          <w:i/>
          <w:caps/>
          <w:sz w:val="28"/>
          <w:szCs w:val="28"/>
          <w:lang w:val="az-Latn-AZ"/>
        </w:rPr>
        <w:t xml:space="preserve">Müalicə fakültəsinin vi kurs tələbələri üçün </w:t>
      </w:r>
    </w:p>
    <w:p w14:paraId="3EC5536F" w14:textId="77777777" w:rsidR="004C0579" w:rsidRPr="004C0579" w:rsidRDefault="004C0579" w:rsidP="004C0579">
      <w:pPr>
        <w:spacing w:after="0" w:line="240" w:lineRule="auto"/>
        <w:jc w:val="center"/>
        <w:rPr>
          <w:rFonts w:ascii="Times New Roman" w:hAnsi="Times New Roman" w:cs="Times New Roman"/>
          <w:b/>
          <w:i/>
          <w:sz w:val="28"/>
          <w:szCs w:val="28"/>
          <w:lang w:val="az-Latn-AZ"/>
        </w:rPr>
      </w:pPr>
      <w:r w:rsidRPr="004C0579">
        <w:rPr>
          <w:rFonts w:ascii="Times New Roman" w:hAnsi="Times New Roman" w:cs="Times New Roman"/>
          <w:b/>
          <w:i/>
          <w:caps/>
          <w:sz w:val="28"/>
          <w:szCs w:val="28"/>
          <w:lang w:val="az-Latn-AZ"/>
        </w:rPr>
        <w:t>kardiOLOGIYA SEçim  fənnindən praktiki dərslərin təqvim-mövzu planı (30saat)</w:t>
      </w:r>
      <w:r w:rsidRPr="004C0579">
        <w:rPr>
          <w:rFonts w:ascii="Times New Roman" w:hAnsi="Times New Roman" w:cs="Times New Roman"/>
          <w:b/>
          <w:i/>
          <w:sz w:val="28"/>
          <w:szCs w:val="28"/>
          <w:lang w:val="az-Latn-AZ"/>
        </w:rPr>
        <w:t xml:space="preserve">                            </w:t>
      </w:r>
    </w:p>
    <w:p w14:paraId="331E9A06" w14:textId="77777777" w:rsidR="00644F9C" w:rsidRPr="00BC5AFA" w:rsidRDefault="00F43739" w:rsidP="00BC5AFA">
      <w:pPr>
        <w:spacing w:after="0" w:line="240" w:lineRule="auto"/>
        <w:jc w:val="center"/>
        <w:rPr>
          <w:rFonts w:ascii="Times New Roman" w:hAnsi="Times New Roman" w:cs="Times New Roman"/>
          <w:b/>
          <w:i/>
          <w:sz w:val="28"/>
          <w:szCs w:val="28"/>
          <w:lang w:val="az-Latn-AZ"/>
        </w:rPr>
      </w:pPr>
      <w:r>
        <w:rPr>
          <w:rFonts w:ascii="Times New Roman" w:hAnsi="Times New Roman" w:cs="Times New Roman"/>
          <w:b/>
          <w:i/>
          <w:sz w:val="28"/>
          <w:szCs w:val="28"/>
          <w:lang w:val="az-Latn-AZ"/>
        </w:rPr>
        <w:t>2020/2021</w:t>
      </w:r>
      <w:r w:rsidR="004C0579" w:rsidRPr="004C0579">
        <w:rPr>
          <w:rFonts w:ascii="Times New Roman" w:hAnsi="Times New Roman" w:cs="Times New Roman"/>
          <w:b/>
          <w:i/>
          <w:sz w:val="28"/>
          <w:szCs w:val="28"/>
          <w:lang w:val="az-Latn-AZ"/>
        </w:rPr>
        <w:t>-ci tədris ili</w:t>
      </w:r>
    </w:p>
    <w:tbl>
      <w:tblPr>
        <w:tblStyle w:val="TableGrid"/>
        <w:tblW w:w="0" w:type="auto"/>
        <w:tblLook w:val="04A0" w:firstRow="1" w:lastRow="0" w:firstColumn="1" w:lastColumn="0" w:noHBand="0" w:noVBand="1"/>
      </w:tblPr>
      <w:tblGrid>
        <w:gridCol w:w="1242"/>
        <w:gridCol w:w="6804"/>
        <w:gridCol w:w="1525"/>
      </w:tblGrid>
      <w:tr w:rsidR="00644F9C" w:rsidRPr="004C0579" w14:paraId="7196C6F7" w14:textId="77777777" w:rsidTr="00644F9C">
        <w:tc>
          <w:tcPr>
            <w:tcW w:w="1242" w:type="dxa"/>
          </w:tcPr>
          <w:p w14:paraId="3807A3B5" w14:textId="77777777" w:rsidR="00644F9C" w:rsidRPr="004C0579" w:rsidRDefault="00644F9C" w:rsidP="00B174F5">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Gunlər</w:t>
            </w:r>
          </w:p>
        </w:tc>
        <w:tc>
          <w:tcPr>
            <w:tcW w:w="6804" w:type="dxa"/>
          </w:tcPr>
          <w:p w14:paraId="18203431"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M</w:t>
            </w:r>
            <w:r w:rsidR="00644F9C" w:rsidRPr="004C0579">
              <w:rPr>
                <w:rFonts w:ascii="Times New Roman" w:hAnsi="Times New Roman" w:cs="Times New Roman"/>
                <w:b/>
                <w:sz w:val="28"/>
                <w:szCs w:val="28"/>
                <w:lang w:val="az-Latn-AZ"/>
              </w:rPr>
              <w:t>öv</w:t>
            </w:r>
            <w:r w:rsidRPr="004C0579">
              <w:rPr>
                <w:rFonts w:ascii="Times New Roman" w:hAnsi="Times New Roman" w:cs="Times New Roman"/>
                <w:b/>
                <w:sz w:val="28"/>
                <w:szCs w:val="28"/>
                <w:lang w:val="az-Latn-AZ"/>
              </w:rPr>
              <w:t>zu adı</w:t>
            </w:r>
          </w:p>
        </w:tc>
        <w:tc>
          <w:tcPr>
            <w:tcW w:w="1525" w:type="dxa"/>
          </w:tcPr>
          <w:p w14:paraId="267F02AF"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Saatların miqdarı</w:t>
            </w:r>
          </w:p>
        </w:tc>
      </w:tr>
      <w:tr w:rsidR="00644F9C" w:rsidRPr="004C0579" w14:paraId="214F4E81" w14:textId="77777777" w:rsidTr="00644F9C">
        <w:tc>
          <w:tcPr>
            <w:tcW w:w="1242" w:type="dxa"/>
          </w:tcPr>
          <w:p w14:paraId="405BF84D"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1.</w:t>
            </w:r>
          </w:p>
        </w:tc>
        <w:tc>
          <w:tcPr>
            <w:tcW w:w="6804" w:type="dxa"/>
          </w:tcPr>
          <w:p w14:paraId="23518481"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Kəskin koronar sindromlu xəstələrin müalicəsinə müasir baxış</w:t>
            </w:r>
          </w:p>
        </w:tc>
        <w:tc>
          <w:tcPr>
            <w:tcW w:w="1525" w:type="dxa"/>
          </w:tcPr>
          <w:p w14:paraId="09551D3C"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6</w:t>
            </w:r>
          </w:p>
        </w:tc>
      </w:tr>
      <w:tr w:rsidR="00644F9C" w:rsidRPr="004C0579" w14:paraId="2BDB1159" w14:textId="77777777" w:rsidTr="00644F9C">
        <w:tc>
          <w:tcPr>
            <w:tcW w:w="1242" w:type="dxa"/>
          </w:tcPr>
          <w:p w14:paraId="7A837E2E"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2.</w:t>
            </w:r>
          </w:p>
        </w:tc>
        <w:tc>
          <w:tcPr>
            <w:tcW w:w="6804" w:type="dxa"/>
          </w:tcPr>
          <w:p w14:paraId="218CAA51" w14:textId="77777777" w:rsidR="00644F9C" w:rsidRPr="004C0579" w:rsidRDefault="003050A5" w:rsidP="003050A5">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Aritmiyaların müalicəsində müasir imkanlar</w:t>
            </w:r>
          </w:p>
        </w:tc>
        <w:tc>
          <w:tcPr>
            <w:tcW w:w="1525" w:type="dxa"/>
          </w:tcPr>
          <w:p w14:paraId="2C6EA5CA"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6</w:t>
            </w:r>
          </w:p>
        </w:tc>
      </w:tr>
      <w:tr w:rsidR="00644F9C" w:rsidRPr="004C0579" w14:paraId="70C01AC4" w14:textId="77777777" w:rsidTr="00644F9C">
        <w:tc>
          <w:tcPr>
            <w:tcW w:w="1242" w:type="dxa"/>
          </w:tcPr>
          <w:p w14:paraId="0E354A71"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3.</w:t>
            </w:r>
          </w:p>
        </w:tc>
        <w:tc>
          <w:tcPr>
            <w:tcW w:w="6804" w:type="dxa"/>
          </w:tcPr>
          <w:p w14:paraId="2D7592FD"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 xml:space="preserve">Ürək mənşəli sinkopal vəziyyətlər: </w:t>
            </w:r>
            <w:r w:rsidR="00997A80" w:rsidRPr="004C0579">
              <w:rPr>
                <w:rFonts w:ascii="Times New Roman" w:hAnsi="Times New Roman" w:cs="Times New Roman"/>
                <w:b/>
                <w:sz w:val="28"/>
                <w:szCs w:val="28"/>
                <w:lang w:val="az-Latn-AZ"/>
              </w:rPr>
              <w:t>differensial diaqnostika və müalicə taktikası</w:t>
            </w:r>
          </w:p>
        </w:tc>
        <w:tc>
          <w:tcPr>
            <w:tcW w:w="1525" w:type="dxa"/>
          </w:tcPr>
          <w:p w14:paraId="1294C7C2" w14:textId="77777777" w:rsidR="00644F9C" w:rsidRPr="004C0579" w:rsidRDefault="00997A80"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6</w:t>
            </w:r>
          </w:p>
        </w:tc>
      </w:tr>
      <w:tr w:rsidR="00644F9C" w:rsidRPr="004C0579" w14:paraId="3F08F122" w14:textId="77777777" w:rsidTr="00644F9C">
        <w:tc>
          <w:tcPr>
            <w:tcW w:w="1242" w:type="dxa"/>
          </w:tcPr>
          <w:p w14:paraId="14CFC160"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4.</w:t>
            </w:r>
          </w:p>
        </w:tc>
        <w:tc>
          <w:tcPr>
            <w:tcW w:w="6804" w:type="dxa"/>
          </w:tcPr>
          <w:p w14:paraId="013A3035" w14:textId="77777777" w:rsidR="00644F9C" w:rsidRPr="004C0579" w:rsidRDefault="00997A80"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Arterial hipertenziyanın differensial müalicəsi</w:t>
            </w:r>
          </w:p>
        </w:tc>
        <w:tc>
          <w:tcPr>
            <w:tcW w:w="1525" w:type="dxa"/>
          </w:tcPr>
          <w:p w14:paraId="30581ACD" w14:textId="77777777" w:rsidR="00644F9C" w:rsidRPr="004C0579" w:rsidRDefault="00997A80"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6</w:t>
            </w:r>
          </w:p>
        </w:tc>
      </w:tr>
      <w:tr w:rsidR="00644F9C" w:rsidRPr="004C0579" w14:paraId="4BB487CD" w14:textId="77777777" w:rsidTr="00644F9C">
        <w:tc>
          <w:tcPr>
            <w:tcW w:w="1242" w:type="dxa"/>
          </w:tcPr>
          <w:p w14:paraId="55176F58" w14:textId="77777777" w:rsidR="00644F9C" w:rsidRPr="004C0579" w:rsidRDefault="003050A5"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5.</w:t>
            </w:r>
          </w:p>
        </w:tc>
        <w:tc>
          <w:tcPr>
            <w:tcW w:w="6804" w:type="dxa"/>
          </w:tcPr>
          <w:p w14:paraId="7F1757C9" w14:textId="77777777" w:rsidR="00644F9C" w:rsidRPr="004C0579" w:rsidRDefault="00997A80"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Ürək çatışmazlığı: differensə olunmuş yanaşma</w:t>
            </w:r>
          </w:p>
        </w:tc>
        <w:tc>
          <w:tcPr>
            <w:tcW w:w="1525" w:type="dxa"/>
          </w:tcPr>
          <w:p w14:paraId="3D8FAB89" w14:textId="77777777" w:rsidR="00644F9C" w:rsidRPr="004C0579" w:rsidRDefault="00997A80" w:rsidP="00644F9C">
            <w:pPr>
              <w:jc w:val="center"/>
              <w:rPr>
                <w:rFonts w:ascii="Times New Roman" w:hAnsi="Times New Roman" w:cs="Times New Roman"/>
                <w:b/>
                <w:sz w:val="28"/>
                <w:szCs w:val="28"/>
                <w:lang w:val="az-Latn-AZ"/>
              </w:rPr>
            </w:pPr>
            <w:r w:rsidRPr="004C0579">
              <w:rPr>
                <w:rFonts w:ascii="Times New Roman" w:hAnsi="Times New Roman" w:cs="Times New Roman"/>
                <w:b/>
                <w:sz w:val="28"/>
                <w:szCs w:val="28"/>
                <w:lang w:val="az-Latn-AZ"/>
              </w:rPr>
              <w:t>6</w:t>
            </w:r>
          </w:p>
        </w:tc>
      </w:tr>
    </w:tbl>
    <w:p w14:paraId="67CAA5ED" w14:textId="77777777" w:rsidR="00A075F5" w:rsidRDefault="00A075F5" w:rsidP="00866414">
      <w:pPr>
        <w:rPr>
          <w:rFonts w:ascii="Times New Roman" w:hAnsi="Times New Roman" w:cs="Times New Roman"/>
          <w:b/>
          <w:i/>
          <w:sz w:val="28"/>
          <w:szCs w:val="28"/>
          <w:lang w:val="az-Latn-AZ"/>
        </w:rPr>
      </w:pPr>
    </w:p>
    <w:p w14:paraId="644C68DC" w14:textId="77777777" w:rsidR="00BC5AFA" w:rsidRDefault="00BC5AFA" w:rsidP="00BC5AFA">
      <w:pPr>
        <w:spacing w:after="0" w:line="240" w:lineRule="auto"/>
        <w:jc w:val="center"/>
        <w:rPr>
          <w:rFonts w:ascii="Times New Roman" w:hAnsi="Times New Roman" w:cs="Times New Roman"/>
          <w:b/>
          <w:i/>
          <w:caps/>
          <w:sz w:val="28"/>
          <w:szCs w:val="28"/>
          <w:lang w:val="az-Latn-AZ"/>
        </w:rPr>
      </w:pPr>
      <w:r>
        <w:rPr>
          <w:rFonts w:ascii="Times New Roman" w:hAnsi="Times New Roman" w:cs="Times New Roman"/>
          <w:b/>
          <w:i/>
          <w:caps/>
          <w:sz w:val="28"/>
          <w:szCs w:val="28"/>
          <w:lang w:val="az-Latn-AZ"/>
        </w:rPr>
        <w:t xml:space="preserve">Müalicə fakültəsinin vi kurs tələbələri üçün </w:t>
      </w:r>
    </w:p>
    <w:p w14:paraId="625FB21C" w14:textId="77777777" w:rsidR="00BC5AFA" w:rsidRDefault="00BC5AFA" w:rsidP="00BC5AFA">
      <w:pPr>
        <w:spacing w:after="0" w:line="240" w:lineRule="auto"/>
        <w:jc w:val="center"/>
        <w:rPr>
          <w:rFonts w:ascii="Times New Roman" w:hAnsi="Times New Roman" w:cs="Times New Roman"/>
          <w:b/>
          <w:i/>
          <w:sz w:val="28"/>
          <w:szCs w:val="28"/>
          <w:lang w:val="az-Latn-AZ"/>
        </w:rPr>
      </w:pPr>
      <w:r>
        <w:rPr>
          <w:rFonts w:ascii="Times New Roman" w:hAnsi="Times New Roman" w:cs="Times New Roman"/>
          <w:b/>
          <w:i/>
          <w:caps/>
          <w:sz w:val="28"/>
          <w:szCs w:val="28"/>
          <w:lang w:val="az-Latn-AZ"/>
        </w:rPr>
        <w:t>Dietologiya SEçim  fənnindən praktiki dərslərin təqvim-mövzu planı (30saat)</w:t>
      </w:r>
      <w:r>
        <w:rPr>
          <w:rFonts w:ascii="Times New Roman" w:hAnsi="Times New Roman" w:cs="Times New Roman"/>
          <w:b/>
          <w:i/>
          <w:sz w:val="28"/>
          <w:szCs w:val="28"/>
          <w:lang w:val="az-Latn-AZ"/>
        </w:rPr>
        <w:t xml:space="preserve">                            </w:t>
      </w:r>
    </w:p>
    <w:p w14:paraId="0C40D57C" w14:textId="77777777" w:rsidR="00BC5AFA" w:rsidRDefault="00BC5AFA" w:rsidP="00BC5AFA">
      <w:pPr>
        <w:spacing w:after="0" w:line="240" w:lineRule="auto"/>
        <w:jc w:val="center"/>
        <w:rPr>
          <w:rFonts w:ascii="Times New Roman" w:hAnsi="Times New Roman" w:cs="Times New Roman"/>
          <w:b/>
          <w:i/>
          <w:sz w:val="28"/>
          <w:szCs w:val="28"/>
          <w:lang w:val="az-Latn-AZ"/>
        </w:rPr>
      </w:pPr>
      <w:r>
        <w:rPr>
          <w:rFonts w:ascii="Times New Roman" w:hAnsi="Times New Roman" w:cs="Times New Roman"/>
          <w:b/>
          <w:i/>
          <w:sz w:val="28"/>
          <w:szCs w:val="28"/>
          <w:lang w:val="az-Latn-AZ"/>
        </w:rPr>
        <w:t>2021/2022-ci tədris ili</w:t>
      </w:r>
    </w:p>
    <w:p w14:paraId="2E4AAC72" w14:textId="77777777" w:rsidR="00BC5AFA" w:rsidRDefault="00BC5AFA" w:rsidP="00BC5AFA">
      <w:pPr>
        <w:spacing w:line="240" w:lineRule="auto"/>
        <w:rPr>
          <w:rFonts w:ascii="Times New Roman" w:hAnsi="Times New Roman" w:cs="Times New Roman"/>
          <w:b/>
          <w:sz w:val="28"/>
          <w:szCs w:val="28"/>
          <w:lang w:val="az-Latn-AZ"/>
        </w:rPr>
      </w:pPr>
    </w:p>
    <w:tbl>
      <w:tblPr>
        <w:tblStyle w:val="TableGrid"/>
        <w:tblW w:w="0" w:type="auto"/>
        <w:tblLook w:val="04A0" w:firstRow="1" w:lastRow="0" w:firstColumn="1" w:lastColumn="0" w:noHBand="0" w:noVBand="1"/>
      </w:tblPr>
      <w:tblGrid>
        <w:gridCol w:w="1242"/>
        <w:gridCol w:w="6804"/>
        <w:gridCol w:w="1525"/>
      </w:tblGrid>
      <w:tr w:rsidR="00BC5AFA" w14:paraId="7BBE857D" w14:textId="77777777" w:rsidTr="00BC5AFA">
        <w:tc>
          <w:tcPr>
            <w:tcW w:w="1242" w:type="dxa"/>
            <w:tcBorders>
              <w:top w:val="single" w:sz="4" w:space="0" w:color="auto"/>
              <w:left w:val="single" w:sz="4" w:space="0" w:color="auto"/>
              <w:bottom w:val="single" w:sz="4" w:space="0" w:color="auto"/>
              <w:right w:val="single" w:sz="4" w:space="0" w:color="auto"/>
            </w:tcBorders>
            <w:hideMark/>
          </w:tcPr>
          <w:p w14:paraId="01C66650"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Gunlər</w:t>
            </w:r>
          </w:p>
        </w:tc>
        <w:tc>
          <w:tcPr>
            <w:tcW w:w="6804" w:type="dxa"/>
            <w:tcBorders>
              <w:top w:val="single" w:sz="4" w:space="0" w:color="auto"/>
              <w:left w:val="single" w:sz="4" w:space="0" w:color="auto"/>
              <w:bottom w:val="single" w:sz="4" w:space="0" w:color="auto"/>
              <w:right w:val="single" w:sz="4" w:space="0" w:color="auto"/>
            </w:tcBorders>
            <w:hideMark/>
          </w:tcPr>
          <w:p w14:paraId="334FB6D2"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Mövzu adı</w:t>
            </w:r>
          </w:p>
        </w:tc>
        <w:tc>
          <w:tcPr>
            <w:tcW w:w="1525" w:type="dxa"/>
            <w:tcBorders>
              <w:top w:val="single" w:sz="4" w:space="0" w:color="auto"/>
              <w:left w:val="single" w:sz="4" w:space="0" w:color="auto"/>
              <w:bottom w:val="single" w:sz="4" w:space="0" w:color="auto"/>
              <w:right w:val="single" w:sz="4" w:space="0" w:color="auto"/>
            </w:tcBorders>
            <w:hideMark/>
          </w:tcPr>
          <w:p w14:paraId="14257321"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Saatların miqdarı</w:t>
            </w:r>
          </w:p>
        </w:tc>
      </w:tr>
      <w:tr w:rsidR="00BC5AFA" w14:paraId="5CA7BA18" w14:textId="77777777" w:rsidTr="00BC5AFA">
        <w:tc>
          <w:tcPr>
            <w:tcW w:w="1242" w:type="dxa"/>
            <w:tcBorders>
              <w:top w:val="single" w:sz="4" w:space="0" w:color="auto"/>
              <w:left w:val="single" w:sz="4" w:space="0" w:color="auto"/>
              <w:bottom w:val="single" w:sz="4" w:space="0" w:color="auto"/>
              <w:right w:val="single" w:sz="4" w:space="0" w:color="auto"/>
            </w:tcBorders>
            <w:hideMark/>
          </w:tcPr>
          <w:p w14:paraId="5713F7B5"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1.</w:t>
            </w:r>
          </w:p>
        </w:tc>
        <w:tc>
          <w:tcPr>
            <w:tcW w:w="6804" w:type="dxa"/>
            <w:tcBorders>
              <w:top w:val="single" w:sz="4" w:space="0" w:color="auto"/>
              <w:left w:val="single" w:sz="4" w:space="0" w:color="auto"/>
              <w:bottom w:val="single" w:sz="4" w:space="0" w:color="auto"/>
              <w:right w:val="single" w:sz="4" w:space="0" w:color="auto"/>
            </w:tcBorders>
            <w:hideMark/>
          </w:tcPr>
          <w:p w14:paraId="3412B8CA" w14:textId="77777777" w:rsidR="00BC5AFA" w:rsidRDefault="00BC5AFA">
            <w:pPr>
              <w:rPr>
                <w:rFonts w:ascii="Times New Roman" w:hAnsi="Times New Roman" w:cs="Times New Roman"/>
                <w:b/>
                <w:sz w:val="28"/>
                <w:szCs w:val="28"/>
                <w:lang w:val="az-Latn-AZ"/>
              </w:rPr>
            </w:pPr>
            <w:r>
              <w:rPr>
                <w:rFonts w:ascii="Times New Roman" w:hAnsi="Times New Roman" w:cs="Times New Roman"/>
                <w:b/>
                <w:sz w:val="28"/>
                <w:szCs w:val="28"/>
                <w:lang w:val="az-Latn-AZ"/>
              </w:rPr>
              <w:t>Müalicəvi qidalanma: parenteral və enteral qidalanma</w:t>
            </w:r>
          </w:p>
        </w:tc>
        <w:tc>
          <w:tcPr>
            <w:tcW w:w="1525" w:type="dxa"/>
            <w:tcBorders>
              <w:top w:val="single" w:sz="4" w:space="0" w:color="auto"/>
              <w:left w:val="single" w:sz="4" w:space="0" w:color="auto"/>
              <w:bottom w:val="single" w:sz="4" w:space="0" w:color="auto"/>
              <w:right w:val="single" w:sz="4" w:space="0" w:color="auto"/>
            </w:tcBorders>
            <w:hideMark/>
          </w:tcPr>
          <w:p w14:paraId="4D47F5A6"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6</w:t>
            </w:r>
          </w:p>
        </w:tc>
      </w:tr>
      <w:tr w:rsidR="00BC5AFA" w14:paraId="53E433BD" w14:textId="77777777" w:rsidTr="00BC5AFA">
        <w:tc>
          <w:tcPr>
            <w:tcW w:w="1242" w:type="dxa"/>
            <w:tcBorders>
              <w:top w:val="single" w:sz="4" w:space="0" w:color="auto"/>
              <w:left w:val="single" w:sz="4" w:space="0" w:color="auto"/>
              <w:bottom w:val="single" w:sz="4" w:space="0" w:color="auto"/>
              <w:right w:val="single" w:sz="4" w:space="0" w:color="auto"/>
            </w:tcBorders>
            <w:hideMark/>
          </w:tcPr>
          <w:p w14:paraId="299B0DED"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2.</w:t>
            </w:r>
          </w:p>
        </w:tc>
        <w:tc>
          <w:tcPr>
            <w:tcW w:w="6804" w:type="dxa"/>
            <w:tcBorders>
              <w:top w:val="single" w:sz="4" w:space="0" w:color="auto"/>
              <w:left w:val="single" w:sz="4" w:space="0" w:color="auto"/>
              <w:bottom w:val="single" w:sz="4" w:space="0" w:color="auto"/>
              <w:right w:val="single" w:sz="4" w:space="0" w:color="auto"/>
            </w:tcBorders>
            <w:hideMark/>
          </w:tcPr>
          <w:p w14:paraId="3C720375" w14:textId="77777777" w:rsidR="00BC5AFA" w:rsidRDefault="00BC5AFA">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Mədə-bağırsaq xəstəliklərdə müalicəvi qidalanma</w:t>
            </w:r>
          </w:p>
        </w:tc>
        <w:tc>
          <w:tcPr>
            <w:tcW w:w="1525" w:type="dxa"/>
            <w:tcBorders>
              <w:top w:val="single" w:sz="4" w:space="0" w:color="auto"/>
              <w:left w:val="single" w:sz="4" w:space="0" w:color="auto"/>
              <w:bottom w:val="single" w:sz="4" w:space="0" w:color="auto"/>
              <w:right w:val="single" w:sz="4" w:space="0" w:color="auto"/>
            </w:tcBorders>
            <w:hideMark/>
          </w:tcPr>
          <w:p w14:paraId="7CFB687B"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6</w:t>
            </w:r>
          </w:p>
        </w:tc>
      </w:tr>
      <w:tr w:rsidR="00BC5AFA" w14:paraId="72836DCD" w14:textId="77777777" w:rsidTr="00BC5AFA">
        <w:tc>
          <w:tcPr>
            <w:tcW w:w="1242" w:type="dxa"/>
            <w:tcBorders>
              <w:top w:val="single" w:sz="4" w:space="0" w:color="auto"/>
              <w:left w:val="single" w:sz="4" w:space="0" w:color="auto"/>
              <w:bottom w:val="single" w:sz="4" w:space="0" w:color="auto"/>
              <w:right w:val="single" w:sz="4" w:space="0" w:color="auto"/>
            </w:tcBorders>
            <w:hideMark/>
          </w:tcPr>
          <w:p w14:paraId="74A1B9A4"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3.</w:t>
            </w:r>
          </w:p>
        </w:tc>
        <w:tc>
          <w:tcPr>
            <w:tcW w:w="6804" w:type="dxa"/>
            <w:tcBorders>
              <w:top w:val="single" w:sz="4" w:space="0" w:color="auto"/>
              <w:left w:val="single" w:sz="4" w:space="0" w:color="auto"/>
              <w:bottom w:val="single" w:sz="4" w:space="0" w:color="auto"/>
              <w:right w:val="single" w:sz="4" w:space="0" w:color="auto"/>
            </w:tcBorders>
            <w:hideMark/>
          </w:tcPr>
          <w:p w14:paraId="7B5BBC90" w14:textId="77777777" w:rsidR="00BC5AFA" w:rsidRDefault="00BC5AFA">
            <w:pPr>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Ürək-qan damar və tənəffüs sistemi xəstəliklərində müalicəvi qidalanma </w:t>
            </w:r>
          </w:p>
        </w:tc>
        <w:tc>
          <w:tcPr>
            <w:tcW w:w="1525" w:type="dxa"/>
            <w:tcBorders>
              <w:top w:val="single" w:sz="4" w:space="0" w:color="auto"/>
              <w:left w:val="single" w:sz="4" w:space="0" w:color="auto"/>
              <w:bottom w:val="single" w:sz="4" w:space="0" w:color="auto"/>
              <w:right w:val="single" w:sz="4" w:space="0" w:color="auto"/>
            </w:tcBorders>
            <w:hideMark/>
          </w:tcPr>
          <w:p w14:paraId="095DE769"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6</w:t>
            </w:r>
          </w:p>
        </w:tc>
      </w:tr>
      <w:tr w:rsidR="00BC5AFA" w14:paraId="7FCB75BF" w14:textId="77777777" w:rsidTr="00BC5AFA">
        <w:tc>
          <w:tcPr>
            <w:tcW w:w="1242" w:type="dxa"/>
            <w:tcBorders>
              <w:top w:val="single" w:sz="4" w:space="0" w:color="auto"/>
              <w:left w:val="single" w:sz="4" w:space="0" w:color="auto"/>
              <w:bottom w:val="single" w:sz="4" w:space="0" w:color="auto"/>
              <w:right w:val="single" w:sz="4" w:space="0" w:color="auto"/>
            </w:tcBorders>
            <w:hideMark/>
          </w:tcPr>
          <w:p w14:paraId="37183654"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4.</w:t>
            </w:r>
          </w:p>
        </w:tc>
        <w:tc>
          <w:tcPr>
            <w:tcW w:w="6804" w:type="dxa"/>
            <w:tcBorders>
              <w:top w:val="single" w:sz="4" w:space="0" w:color="auto"/>
              <w:left w:val="single" w:sz="4" w:space="0" w:color="auto"/>
              <w:bottom w:val="single" w:sz="4" w:space="0" w:color="auto"/>
              <w:right w:val="single" w:sz="4" w:space="0" w:color="auto"/>
            </w:tcBorders>
            <w:hideMark/>
          </w:tcPr>
          <w:p w14:paraId="36E8FAE0" w14:textId="77777777" w:rsidR="00BC5AFA" w:rsidRDefault="00BC5AFA">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Endokrin xəstəliklərində pəhriz qidalanma</w:t>
            </w:r>
          </w:p>
        </w:tc>
        <w:tc>
          <w:tcPr>
            <w:tcW w:w="1525" w:type="dxa"/>
            <w:tcBorders>
              <w:top w:val="single" w:sz="4" w:space="0" w:color="auto"/>
              <w:left w:val="single" w:sz="4" w:space="0" w:color="auto"/>
              <w:bottom w:val="single" w:sz="4" w:space="0" w:color="auto"/>
              <w:right w:val="single" w:sz="4" w:space="0" w:color="auto"/>
            </w:tcBorders>
            <w:hideMark/>
          </w:tcPr>
          <w:p w14:paraId="22ED2C5B"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6</w:t>
            </w:r>
          </w:p>
        </w:tc>
      </w:tr>
      <w:tr w:rsidR="00BC5AFA" w14:paraId="5C73371F" w14:textId="77777777" w:rsidTr="00BC5AFA">
        <w:tc>
          <w:tcPr>
            <w:tcW w:w="1242" w:type="dxa"/>
            <w:tcBorders>
              <w:top w:val="single" w:sz="4" w:space="0" w:color="auto"/>
              <w:left w:val="single" w:sz="4" w:space="0" w:color="auto"/>
              <w:bottom w:val="single" w:sz="4" w:space="0" w:color="auto"/>
              <w:right w:val="single" w:sz="4" w:space="0" w:color="auto"/>
            </w:tcBorders>
            <w:hideMark/>
          </w:tcPr>
          <w:p w14:paraId="3B7126A9"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5.</w:t>
            </w:r>
          </w:p>
        </w:tc>
        <w:tc>
          <w:tcPr>
            <w:tcW w:w="6804" w:type="dxa"/>
            <w:tcBorders>
              <w:top w:val="single" w:sz="4" w:space="0" w:color="auto"/>
              <w:left w:val="single" w:sz="4" w:space="0" w:color="auto"/>
              <w:bottom w:val="single" w:sz="4" w:space="0" w:color="auto"/>
              <w:right w:val="single" w:sz="4" w:space="0" w:color="auto"/>
            </w:tcBorders>
            <w:hideMark/>
          </w:tcPr>
          <w:p w14:paraId="7EE4E80C" w14:textId="77777777" w:rsidR="00BC5AFA" w:rsidRDefault="00BC5AFA">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Allergik və böyrək xəstəliklərində müalicəvi qidalanma</w:t>
            </w:r>
          </w:p>
        </w:tc>
        <w:tc>
          <w:tcPr>
            <w:tcW w:w="1525" w:type="dxa"/>
            <w:tcBorders>
              <w:top w:val="single" w:sz="4" w:space="0" w:color="auto"/>
              <w:left w:val="single" w:sz="4" w:space="0" w:color="auto"/>
              <w:bottom w:val="single" w:sz="4" w:space="0" w:color="auto"/>
              <w:right w:val="single" w:sz="4" w:space="0" w:color="auto"/>
            </w:tcBorders>
            <w:hideMark/>
          </w:tcPr>
          <w:p w14:paraId="2EA71F94" w14:textId="77777777" w:rsidR="00BC5AFA" w:rsidRDefault="00BC5AFA">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6</w:t>
            </w:r>
          </w:p>
        </w:tc>
      </w:tr>
    </w:tbl>
    <w:p w14:paraId="4B168F9B" w14:textId="77777777" w:rsidR="00866414" w:rsidRPr="004C0579" w:rsidRDefault="00866414" w:rsidP="00866414">
      <w:pPr>
        <w:rPr>
          <w:rFonts w:ascii="Times New Roman" w:hAnsi="Times New Roman" w:cs="Times New Roman"/>
          <w:b/>
          <w:i/>
          <w:sz w:val="28"/>
          <w:szCs w:val="28"/>
          <w:lang w:val="az-Latn-AZ"/>
        </w:rPr>
      </w:pPr>
      <w:r w:rsidRPr="004C0579">
        <w:rPr>
          <w:rFonts w:ascii="Times New Roman" w:hAnsi="Times New Roman" w:cs="Times New Roman"/>
          <w:b/>
          <w:i/>
          <w:sz w:val="28"/>
          <w:szCs w:val="28"/>
          <w:lang w:val="az-Latn-AZ"/>
        </w:rPr>
        <w:t>QIYMƏTLƏNDIRMƏ:</w:t>
      </w:r>
    </w:p>
    <w:p w14:paraId="3B900400" w14:textId="77777777" w:rsidR="00866414" w:rsidRPr="004C0579" w:rsidRDefault="00866414" w:rsidP="00866414">
      <w:pPr>
        <w:rPr>
          <w:rFonts w:ascii="Times New Roman" w:hAnsi="Times New Roman" w:cs="Times New Roman"/>
          <w:sz w:val="28"/>
          <w:szCs w:val="28"/>
          <w:lang w:val="az-Latn-AZ"/>
        </w:rPr>
      </w:pPr>
      <w:r w:rsidRPr="004C0579">
        <w:rPr>
          <w:rFonts w:ascii="Times New Roman" w:hAnsi="Times New Roman" w:cs="Times New Roman"/>
          <w:sz w:val="28"/>
          <w:szCs w:val="28"/>
          <w:lang w:val="az-Latn-AZ"/>
        </w:rPr>
        <w:t>Fənn üzrə krediti  toplamaq üçün lazımı 100 balın toplanması aşağıdakı kimi olacaq:</w:t>
      </w:r>
    </w:p>
    <w:p w14:paraId="1EF653E9" w14:textId="77777777" w:rsidR="00866414" w:rsidRPr="004C0579" w:rsidRDefault="00866414" w:rsidP="00866414">
      <w:pPr>
        <w:rPr>
          <w:rFonts w:ascii="Times New Roman" w:hAnsi="Times New Roman" w:cs="Times New Roman"/>
          <w:sz w:val="28"/>
          <w:szCs w:val="28"/>
          <w:lang w:val="az-Latn-AZ"/>
        </w:rPr>
      </w:pPr>
      <w:r w:rsidRPr="004C0579">
        <w:rPr>
          <w:rFonts w:ascii="Times New Roman" w:hAnsi="Times New Roman" w:cs="Times New Roman"/>
          <w:sz w:val="28"/>
          <w:szCs w:val="28"/>
          <w:lang w:val="az-Latn-AZ"/>
        </w:rPr>
        <w:t>50 bal-imtahana qədər o cümlədən:</w:t>
      </w:r>
    </w:p>
    <w:p w14:paraId="6AFDD84D" w14:textId="77777777" w:rsidR="00866414" w:rsidRPr="004C0579" w:rsidRDefault="00866414" w:rsidP="00866414">
      <w:pPr>
        <w:rPr>
          <w:rFonts w:ascii="Times New Roman" w:hAnsi="Times New Roman" w:cs="Times New Roman"/>
          <w:sz w:val="28"/>
          <w:szCs w:val="28"/>
          <w:lang w:val="az-Latn-AZ"/>
        </w:rPr>
      </w:pPr>
      <w:r w:rsidRPr="004C0579">
        <w:rPr>
          <w:rFonts w:ascii="Times New Roman" w:hAnsi="Times New Roman" w:cs="Times New Roman"/>
          <w:sz w:val="28"/>
          <w:szCs w:val="28"/>
          <w:lang w:val="az-Latn-AZ"/>
        </w:rPr>
        <w:t xml:space="preserve">10 bal-dərsə davamiyyət </w:t>
      </w:r>
    </w:p>
    <w:p w14:paraId="275FE6D4" w14:textId="77777777" w:rsidR="00866414" w:rsidRPr="004C0579" w:rsidRDefault="00866414" w:rsidP="00866414">
      <w:pPr>
        <w:rPr>
          <w:rFonts w:ascii="Times New Roman" w:hAnsi="Times New Roman" w:cs="Times New Roman"/>
          <w:sz w:val="28"/>
          <w:szCs w:val="28"/>
          <w:lang w:val="az-Latn-AZ"/>
        </w:rPr>
      </w:pPr>
      <w:r w:rsidRPr="004C0579">
        <w:rPr>
          <w:rFonts w:ascii="Times New Roman" w:hAnsi="Times New Roman" w:cs="Times New Roman"/>
          <w:sz w:val="28"/>
          <w:szCs w:val="28"/>
          <w:lang w:val="az-Latn-AZ"/>
        </w:rPr>
        <w:t>10 bal –sərbəst iş (xəstəlik tarixinin doldurulması,xəstəni müayinə etməsi və s.)</w:t>
      </w:r>
    </w:p>
    <w:p w14:paraId="25271960" w14:textId="77777777" w:rsidR="00866414" w:rsidRPr="004C0579" w:rsidRDefault="00866414" w:rsidP="00866414">
      <w:pPr>
        <w:rPr>
          <w:rFonts w:ascii="Times New Roman" w:hAnsi="Times New Roman" w:cs="Times New Roman"/>
          <w:sz w:val="28"/>
          <w:szCs w:val="28"/>
          <w:lang w:val="az-Latn-AZ"/>
        </w:rPr>
      </w:pPr>
      <w:r w:rsidRPr="004C0579">
        <w:rPr>
          <w:rFonts w:ascii="Times New Roman" w:hAnsi="Times New Roman" w:cs="Times New Roman"/>
          <w:sz w:val="28"/>
          <w:szCs w:val="28"/>
          <w:lang w:val="az-Latn-AZ"/>
        </w:rPr>
        <w:t>30 bal –dərslərdə toplanacaq ballardır.</w:t>
      </w:r>
    </w:p>
    <w:p w14:paraId="680540DA" w14:textId="77777777" w:rsidR="00866414" w:rsidRPr="004C0579" w:rsidRDefault="00866414" w:rsidP="00866414">
      <w:pPr>
        <w:spacing w:line="36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50 bal-imtahanda toplanılacaq.İmtahan test üsulu ilə keçiriləcəkdir.</w:t>
      </w:r>
    </w:p>
    <w:p w14:paraId="2C95E841" w14:textId="77777777" w:rsidR="00866414" w:rsidRPr="00374985" w:rsidRDefault="00866414" w:rsidP="00374985">
      <w:pPr>
        <w:spacing w:line="36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lastRenderedPageBreak/>
        <w:t>Test 50 sualdan ibarətolacaqdır. Hər bir sual bir baldır.Səhv cavablanan suallar düzgün cavablanan sualların ballarınısilir.</w:t>
      </w:r>
    </w:p>
    <w:p w14:paraId="0DFBBF29" w14:textId="77777777" w:rsidR="00374985" w:rsidRDefault="00374985" w:rsidP="00866414">
      <w:pPr>
        <w:rPr>
          <w:rFonts w:ascii="Times New Roman" w:hAnsi="Times New Roman" w:cs="Times New Roman"/>
          <w:b/>
          <w:i/>
          <w:sz w:val="28"/>
          <w:szCs w:val="28"/>
          <w:lang w:val="az-Latn-AZ"/>
        </w:rPr>
      </w:pPr>
    </w:p>
    <w:p w14:paraId="0DE14E8E" w14:textId="77777777" w:rsidR="00866414" w:rsidRPr="004C0579" w:rsidRDefault="00866414" w:rsidP="00866414">
      <w:pPr>
        <w:rPr>
          <w:rFonts w:ascii="Times New Roman" w:hAnsi="Times New Roman" w:cs="Times New Roman"/>
          <w:sz w:val="28"/>
          <w:szCs w:val="28"/>
          <w:lang w:val="az-Latn-AZ"/>
        </w:rPr>
      </w:pPr>
      <w:r w:rsidRPr="004C0579">
        <w:rPr>
          <w:rFonts w:ascii="Times New Roman" w:hAnsi="Times New Roman" w:cs="Times New Roman"/>
          <w:b/>
          <w:i/>
          <w:sz w:val="28"/>
          <w:szCs w:val="28"/>
          <w:lang w:val="az-Latn-AZ"/>
        </w:rPr>
        <w:t>QEYD:</w:t>
      </w:r>
    </w:p>
    <w:p w14:paraId="178F5C14" w14:textId="77777777" w:rsidR="00866414" w:rsidRPr="004C0579" w:rsidRDefault="00866414" w:rsidP="00866414">
      <w:pPr>
        <w:spacing w:line="36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Imtahanda minimum 17 bal toplanmasa imtahana qədər yığılan ballar toplanılmayacaq.İmtahanda və imtahana qədər toplanan ballar cəmlənir və yekun miqdarı aşağıdakı kimi qiymətləndirilir.</w:t>
      </w:r>
    </w:p>
    <w:p w14:paraId="71CC3179" w14:textId="77777777" w:rsidR="00866414" w:rsidRPr="004C0579" w:rsidRDefault="00866414" w:rsidP="00866414">
      <w:pPr>
        <w:spacing w:line="36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“Əla”-91-100</w:t>
      </w:r>
    </w:p>
    <w:p w14:paraId="4192D05D" w14:textId="77777777" w:rsidR="00866414" w:rsidRPr="004C0579" w:rsidRDefault="00866414" w:rsidP="00866414">
      <w:pPr>
        <w:spacing w:line="36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“Çox yaxşı”-81-90</w:t>
      </w:r>
    </w:p>
    <w:p w14:paraId="38505EB8" w14:textId="77777777" w:rsidR="00866414" w:rsidRPr="004C0579" w:rsidRDefault="008E50B8" w:rsidP="00866414">
      <w:pPr>
        <w:spacing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“Y</w:t>
      </w:r>
      <w:r w:rsidR="00866414" w:rsidRPr="004C0579">
        <w:rPr>
          <w:rFonts w:ascii="Times New Roman" w:hAnsi="Times New Roman" w:cs="Times New Roman"/>
          <w:sz w:val="28"/>
          <w:szCs w:val="28"/>
          <w:lang w:val="az-Latn-AZ"/>
        </w:rPr>
        <w:t>axşı”-71-80</w:t>
      </w:r>
    </w:p>
    <w:p w14:paraId="7E4E9800" w14:textId="77777777" w:rsidR="00866414" w:rsidRPr="004C0579" w:rsidRDefault="008E50B8" w:rsidP="00866414">
      <w:pPr>
        <w:spacing w:line="360" w:lineRule="auto"/>
        <w:rPr>
          <w:rFonts w:ascii="Times New Roman" w:hAnsi="Times New Roman" w:cs="Times New Roman"/>
          <w:sz w:val="28"/>
          <w:szCs w:val="28"/>
          <w:lang w:val="az-Latn-AZ"/>
        </w:rPr>
      </w:pPr>
      <w:r>
        <w:rPr>
          <w:rFonts w:ascii="Times New Roman" w:hAnsi="Times New Roman" w:cs="Times New Roman"/>
          <w:sz w:val="28"/>
          <w:szCs w:val="28"/>
          <w:lang w:val="az-Latn-AZ"/>
        </w:rPr>
        <w:t>“K</w:t>
      </w:r>
      <w:r w:rsidR="00866414" w:rsidRPr="004C0579">
        <w:rPr>
          <w:rFonts w:ascii="Times New Roman" w:hAnsi="Times New Roman" w:cs="Times New Roman"/>
          <w:sz w:val="28"/>
          <w:szCs w:val="28"/>
          <w:lang w:val="az-Latn-AZ"/>
        </w:rPr>
        <w:t>afi”-61-70</w:t>
      </w:r>
    </w:p>
    <w:p w14:paraId="282A2C11" w14:textId="77777777" w:rsidR="00866414" w:rsidRPr="004C0579" w:rsidRDefault="00866414" w:rsidP="00866414">
      <w:pPr>
        <w:spacing w:line="36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“Qənaətbəxş”-51-60</w:t>
      </w:r>
    </w:p>
    <w:p w14:paraId="74E94996" w14:textId="77777777" w:rsidR="00374985" w:rsidRDefault="00866414" w:rsidP="00866414">
      <w:pPr>
        <w:spacing w:line="360" w:lineRule="auto"/>
        <w:rPr>
          <w:rFonts w:ascii="Times New Roman" w:hAnsi="Times New Roman" w:cs="Times New Roman"/>
          <w:sz w:val="28"/>
          <w:szCs w:val="28"/>
          <w:lang w:val="az-Latn-AZ"/>
        </w:rPr>
      </w:pPr>
      <w:r w:rsidRPr="004C0579">
        <w:rPr>
          <w:rFonts w:ascii="Times New Roman" w:hAnsi="Times New Roman" w:cs="Times New Roman"/>
          <w:sz w:val="28"/>
          <w:szCs w:val="28"/>
          <w:lang w:val="az-Latn-AZ"/>
        </w:rPr>
        <w:t>“Qeyri-kafi” 51 baldan aşağı</w:t>
      </w:r>
    </w:p>
    <w:p w14:paraId="34B8EF49" w14:textId="77777777" w:rsidR="00F653DF" w:rsidRPr="00374985" w:rsidRDefault="00F653DF" w:rsidP="00866414">
      <w:pPr>
        <w:spacing w:line="360" w:lineRule="auto"/>
        <w:rPr>
          <w:rFonts w:ascii="Times New Roman" w:hAnsi="Times New Roman" w:cs="Times New Roman"/>
          <w:sz w:val="28"/>
          <w:szCs w:val="28"/>
          <w:lang w:val="az-Latn-AZ"/>
        </w:rPr>
      </w:pPr>
    </w:p>
    <w:p w14:paraId="35C09DA9" w14:textId="77777777" w:rsidR="00866414" w:rsidRPr="004C0579" w:rsidRDefault="00866414" w:rsidP="00866414">
      <w:pPr>
        <w:spacing w:line="360" w:lineRule="auto"/>
        <w:rPr>
          <w:rFonts w:ascii="Times New Roman" w:hAnsi="Times New Roman" w:cs="Times New Roman"/>
          <w:b/>
          <w:i/>
          <w:sz w:val="28"/>
          <w:szCs w:val="28"/>
          <w:lang w:val="az-Latn-AZ"/>
        </w:rPr>
      </w:pPr>
      <w:r w:rsidRPr="004C0579">
        <w:rPr>
          <w:rFonts w:ascii="Times New Roman" w:hAnsi="Times New Roman" w:cs="Times New Roman"/>
          <w:b/>
          <w:i/>
          <w:sz w:val="28"/>
          <w:szCs w:val="28"/>
          <w:lang w:val="az-Latn-AZ"/>
        </w:rPr>
        <w:t>SƏRBƏST IŞ:</w:t>
      </w:r>
    </w:p>
    <w:p w14:paraId="396D2394" w14:textId="77777777" w:rsidR="00866414" w:rsidRPr="004C0579" w:rsidRDefault="00866414" w:rsidP="008E50B8">
      <w:pPr>
        <w:jc w:val="both"/>
        <w:rPr>
          <w:rFonts w:ascii="Times New Roman" w:hAnsi="Times New Roman" w:cs="Times New Roman"/>
          <w:sz w:val="28"/>
          <w:szCs w:val="28"/>
          <w:lang w:val="az-Latn-AZ"/>
        </w:rPr>
      </w:pPr>
      <w:r w:rsidRPr="004C0579">
        <w:rPr>
          <w:rFonts w:ascii="Times New Roman" w:hAnsi="Times New Roman" w:cs="Times New Roman"/>
          <w:sz w:val="28"/>
          <w:szCs w:val="28"/>
          <w:lang w:val="az-Latn-AZ"/>
        </w:rPr>
        <w:t>Sərbəst iş xəstəni müayinə etmək və xəstəlik tarixini yazmaqdan ibarətdir.</w:t>
      </w:r>
    </w:p>
    <w:p w14:paraId="2AFAADAC" w14:textId="77777777" w:rsidR="00866414" w:rsidRPr="004C0579" w:rsidRDefault="00866414" w:rsidP="008E50B8">
      <w:pPr>
        <w:jc w:val="both"/>
        <w:rPr>
          <w:rFonts w:ascii="Times New Roman" w:hAnsi="Times New Roman" w:cs="Times New Roman"/>
          <w:sz w:val="28"/>
          <w:szCs w:val="28"/>
          <w:lang w:val="az-Latn-AZ"/>
        </w:rPr>
      </w:pPr>
      <w:r w:rsidRPr="004C0579">
        <w:rPr>
          <w:rFonts w:ascii="Times New Roman" w:hAnsi="Times New Roman" w:cs="Times New Roman"/>
          <w:sz w:val="28"/>
          <w:szCs w:val="28"/>
          <w:lang w:val="az-Latn-AZ"/>
        </w:rPr>
        <w:t>VI</w:t>
      </w:r>
      <w:r w:rsidR="008E50B8">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kursda - tələbələr xəstəlik tarixini sərbəst yazıb, hər gün müayinələrdə iştirak edib,</w:t>
      </w:r>
      <w:r w:rsidR="00764DB3"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müalicə taktikasını öyrənirlər.</w:t>
      </w:r>
    </w:p>
    <w:p w14:paraId="6DE56F35" w14:textId="77777777" w:rsidR="00866414" w:rsidRPr="004C0579" w:rsidRDefault="00866414" w:rsidP="008E50B8">
      <w:pPr>
        <w:jc w:val="both"/>
        <w:rPr>
          <w:rFonts w:ascii="Times New Roman" w:hAnsi="Times New Roman" w:cs="Times New Roman"/>
          <w:sz w:val="28"/>
          <w:szCs w:val="28"/>
          <w:lang w:val="az-Latn-AZ"/>
        </w:rPr>
      </w:pPr>
      <w:r w:rsidRPr="004C0579">
        <w:rPr>
          <w:rFonts w:ascii="Times New Roman" w:hAnsi="Times New Roman" w:cs="Times New Roman"/>
          <w:sz w:val="28"/>
          <w:szCs w:val="28"/>
          <w:lang w:val="az-Latn-AZ"/>
        </w:rPr>
        <w:t>Bundan başqa keçiriləcən mövzularını referat şəkilində tərtib edirlər.</w:t>
      </w:r>
    </w:p>
    <w:p w14:paraId="15E82849" w14:textId="77777777" w:rsidR="00866414" w:rsidRPr="004C0579" w:rsidRDefault="00866414" w:rsidP="008E50B8">
      <w:pPr>
        <w:jc w:val="both"/>
        <w:rPr>
          <w:rFonts w:ascii="Times New Roman" w:hAnsi="Times New Roman" w:cs="Times New Roman"/>
          <w:sz w:val="28"/>
          <w:szCs w:val="28"/>
          <w:lang w:val="az-Latn-AZ"/>
        </w:rPr>
      </w:pPr>
      <w:r w:rsidRPr="004C0579">
        <w:rPr>
          <w:rFonts w:ascii="Times New Roman" w:hAnsi="Times New Roman" w:cs="Times New Roman"/>
          <w:sz w:val="28"/>
          <w:szCs w:val="28"/>
          <w:lang w:val="az-Latn-AZ"/>
        </w:rPr>
        <w:t>Bununla bərabər tələbələrin təcrübi vərdişlərə yiyələnməsi,əlavə müayinə üsullarını qiymətləndirilməyi bacarmaları (EKQ,</w:t>
      </w:r>
      <w:r w:rsidR="004C0579" w:rsidRPr="004C0579">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EXO KQ məlumatları, xarici tənəffüs funksiyası, rentgenoloji müayinə və s.)</w:t>
      </w:r>
      <w:r w:rsidR="008E50B8">
        <w:rPr>
          <w:rFonts w:ascii="Times New Roman" w:hAnsi="Times New Roman" w:cs="Times New Roman"/>
          <w:sz w:val="28"/>
          <w:szCs w:val="28"/>
          <w:lang w:val="az-Latn-AZ"/>
        </w:rPr>
        <w:t xml:space="preserve"> </w:t>
      </w:r>
      <w:r w:rsidRPr="004C0579">
        <w:rPr>
          <w:rFonts w:ascii="Times New Roman" w:hAnsi="Times New Roman" w:cs="Times New Roman"/>
          <w:sz w:val="28"/>
          <w:szCs w:val="28"/>
          <w:lang w:val="az-Latn-AZ"/>
        </w:rPr>
        <w:t>təşkil olunur.</w:t>
      </w:r>
    </w:p>
    <w:p w14:paraId="065E3EE2" w14:textId="77777777" w:rsidR="008E50B8" w:rsidRDefault="00866414" w:rsidP="008E50B8">
      <w:pPr>
        <w:jc w:val="both"/>
        <w:rPr>
          <w:rFonts w:ascii="Times New Roman" w:hAnsi="Times New Roman" w:cs="Times New Roman"/>
          <w:sz w:val="28"/>
          <w:szCs w:val="28"/>
          <w:lang w:val="az-Latn-AZ"/>
        </w:rPr>
      </w:pPr>
      <w:r w:rsidRPr="004C0579">
        <w:rPr>
          <w:rFonts w:ascii="Times New Roman" w:hAnsi="Times New Roman" w:cs="Times New Roman"/>
          <w:sz w:val="28"/>
          <w:szCs w:val="28"/>
          <w:lang w:val="az-Latn-AZ"/>
        </w:rPr>
        <w:t>Sərbəst işlərin nəticələri jurnalda yazılır.</w:t>
      </w:r>
    </w:p>
    <w:p w14:paraId="689F06B7" w14:textId="77777777" w:rsidR="00F653DF" w:rsidRDefault="00F653DF" w:rsidP="008E50B8">
      <w:pPr>
        <w:jc w:val="both"/>
        <w:rPr>
          <w:rFonts w:ascii="Times New Roman" w:hAnsi="Times New Roman" w:cs="Times New Roman"/>
          <w:sz w:val="28"/>
          <w:szCs w:val="28"/>
          <w:lang w:val="az-Latn-AZ"/>
        </w:rPr>
      </w:pPr>
    </w:p>
    <w:p w14:paraId="37D19789" w14:textId="77777777" w:rsidR="00F653DF" w:rsidRPr="004C0579" w:rsidRDefault="00F653DF" w:rsidP="008E50B8">
      <w:pPr>
        <w:jc w:val="both"/>
        <w:rPr>
          <w:rFonts w:ascii="Times New Roman" w:hAnsi="Times New Roman" w:cs="Times New Roman"/>
          <w:sz w:val="28"/>
          <w:szCs w:val="28"/>
          <w:lang w:val="az-Latn-AZ"/>
        </w:rPr>
      </w:pPr>
    </w:p>
    <w:p w14:paraId="7EAF42AD" w14:textId="77777777" w:rsidR="00866414" w:rsidRPr="004C0579" w:rsidRDefault="00866414" w:rsidP="00866414">
      <w:pPr>
        <w:rPr>
          <w:rFonts w:ascii="Times New Roman" w:hAnsi="Times New Roman" w:cs="Times New Roman"/>
          <w:b/>
          <w:sz w:val="28"/>
          <w:szCs w:val="28"/>
          <w:lang w:val="en-US"/>
        </w:rPr>
      </w:pPr>
      <w:r w:rsidRPr="004C0579">
        <w:rPr>
          <w:rFonts w:ascii="Times New Roman" w:hAnsi="Times New Roman" w:cs="Times New Roman"/>
          <w:b/>
          <w:sz w:val="28"/>
          <w:szCs w:val="28"/>
          <w:lang w:val="az-Latn-AZ"/>
        </w:rPr>
        <w:lastRenderedPageBreak/>
        <w:t>ƏDƏBIYYAT VƏ MATERIALLAR:</w:t>
      </w:r>
    </w:p>
    <w:p w14:paraId="249DD3DF" w14:textId="77777777" w:rsidR="00866414" w:rsidRPr="004C0579" w:rsidRDefault="00866414" w:rsidP="00436296">
      <w:pPr>
        <w:spacing w:line="240" w:lineRule="auto"/>
        <w:rPr>
          <w:rFonts w:ascii="Times New Roman" w:hAnsi="Times New Roman" w:cs="Times New Roman"/>
          <w:sz w:val="28"/>
          <w:szCs w:val="28"/>
          <w:lang w:val="en-US"/>
        </w:rPr>
      </w:pPr>
      <w:r w:rsidRPr="004C0579">
        <w:rPr>
          <w:rFonts w:ascii="Times New Roman" w:hAnsi="Times New Roman" w:cs="Times New Roman"/>
          <w:sz w:val="28"/>
          <w:szCs w:val="28"/>
          <w:lang w:val="en-US"/>
        </w:rPr>
        <w:t>1.</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Kardiologiya</w:t>
      </w:r>
      <w:proofErr w:type="spellEnd"/>
      <w:r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V.</w:t>
      </w:r>
      <w:proofErr w:type="gramStart"/>
      <w:r w:rsidRPr="004C0579">
        <w:rPr>
          <w:rFonts w:ascii="Times New Roman" w:hAnsi="Times New Roman" w:cs="Times New Roman"/>
          <w:sz w:val="28"/>
          <w:szCs w:val="28"/>
          <w:lang w:val="en-US"/>
        </w:rPr>
        <w:t>Ə.Əzizov</w:t>
      </w:r>
      <w:proofErr w:type="spellEnd"/>
      <w:proofErr w:type="gramEnd"/>
      <w:r w:rsidRPr="004C0579">
        <w:rPr>
          <w:rFonts w:ascii="Times New Roman" w:hAnsi="Times New Roman" w:cs="Times New Roman"/>
          <w:sz w:val="28"/>
          <w:szCs w:val="28"/>
          <w:lang w:val="en-US"/>
        </w:rPr>
        <w:t>,  2007,</w:t>
      </w:r>
      <w:r w:rsidR="00436296">
        <w:rPr>
          <w:rFonts w:ascii="Times New Roman" w:hAnsi="Times New Roman" w:cs="Times New Roman"/>
          <w:sz w:val="28"/>
          <w:szCs w:val="28"/>
          <w:lang w:val="en-US"/>
        </w:rPr>
        <w:t xml:space="preserve"> </w:t>
      </w:r>
      <w:r w:rsidRPr="004C0579">
        <w:rPr>
          <w:rFonts w:ascii="Times New Roman" w:hAnsi="Times New Roman" w:cs="Times New Roman"/>
          <w:sz w:val="28"/>
          <w:szCs w:val="28"/>
          <w:lang w:val="en-US"/>
        </w:rPr>
        <w:t>319s</w:t>
      </w:r>
    </w:p>
    <w:p w14:paraId="55D5D093" w14:textId="77777777" w:rsidR="00866414" w:rsidRPr="004C0579" w:rsidRDefault="00866414" w:rsidP="00436296">
      <w:pPr>
        <w:spacing w:line="240" w:lineRule="auto"/>
        <w:rPr>
          <w:rFonts w:ascii="Times New Roman" w:hAnsi="Times New Roman" w:cs="Times New Roman"/>
          <w:sz w:val="28"/>
          <w:szCs w:val="28"/>
          <w:lang w:val="en-US"/>
        </w:rPr>
      </w:pPr>
      <w:r w:rsidRPr="004C0579">
        <w:rPr>
          <w:rFonts w:ascii="Times New Roman" w:hAnsi="Times New Roman" w:cs="Times New Roman"/>
          <w:sz w:val="28"/>
          <w:szCs w:val="28"/>
          <w:lang w:val="en-US"/>
        </w:rPr>
        <w:t>2.</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Pulmonlogiya</w:t>
      </w:r>
      <w:proofErr w:type="spellEnd"/>
      <w:r w:rsidRPr="004C0579">
        <w:rPr>
          <w:rFonts w:ascii="Times New Roman" w:hAnsi="Times New Roman" w:cs="Times New Roman"/>
          <w:sz w:val="28"/>
          <w:szCs w:val="28"/>
          <w:lang w:val="en-US"/>
        </w:rPr>
        <w:t xml:space="preserve"> - </w:t>
      </w:r>
      <w:proofErr w:type="spellStart"/>
      <w:r w:rsidRPr="004C0579">
        <w:rPr>
          <w:rFonts w:ascii="Times New Roman" w:hAnsi="Times New Roman" w:cs="Times New Roman"/>
          <w:sz w:val="28"/>
          <w:szCs w:val="28"/>
          <w:lang w:val="en-US"/>
        </w:rPr>
        <w:t>V.</w:t>
      </w:r>
      <w:proofErr w:type="gramStart"/>
      <w:r w:rsidRPr="004C0579">
        <w:rPr>
          <w:rFonts w:ascii="Times New Roman" w:hAnsi="Times New Roman" w:cs="Times New Roman"/>
          <w:sz w:val="28"/>
          <w:szCs w:val="28"/>
          <w:lang w:val="en-US"/>
        </w:rPr>
        <w:t>Ə.Əzizov</w:t>
      </w:r>
      <w:proofErr w:type="gramEnd"/>
      <w:r w:rsidRPr="004C0579">
        <w:rPr>
          <w:rFonts w:ascii="Times New Roman" w:hAnsi="Times New Roman" w:cs="Times New Roman"/>
          <w:sz w:val="28"/>
          <w:szCs w:val="28"/>
          <w:lang w:val="en-US"/>
        </w:rPr>
        <w:t>,L.Q</w:t>
      </w:r>
      <w:proofErr w:type="spellEnd"/>
      <w:r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Əmrahova</w:t>
      </w:r>
      <w:proofErr w:type="spellEnd"/>
      <w:r w:rsidRPr="004C0579">
        <w:rPr>
          <w:rFonts w:ascii="Times New Roman" w:hAnsi="Times New Roman" w:cs="Times New Roman"/>
          <w:sz w:val="28"/>
          <w:szCs w:val="28"/>
          <w:lang w:val="en-US"/>
        </w:rPr>
        <w:t>,  2007-184s</w:t>
      </w:r>
    </w:p>
    <w:p w14:paraId="06AF8AF2" w14:textId="77777777" w:rsidR="00866414" w:rsidRPr="004C0579" w:rsidRDefault="00866414" w:rsidP="00436296">
      <w:pPr>
        <w:spacing w:line="240" w:lineRule="auto"/>
        <w:rPr>
          <w:rFonts w:ascii="Times New Roman" w:hAnsi="Times New Roman" w:cs="Times New Roman"/>
          <w:sz w:val="28"/>
          <w:szCs w:val="28"/>
          <w:lang w:val="en-US"/>
        </w:rPr>
      </w:pPr>
      <w:r w:rsidRPr="004C0579">
        <w:rPr>
          <w:rFonts w:ascii="Times New Roman" w:hAnsi="Times New Roman" w:cs="Times New Roman"/>
          <w:sz w:val="28"/>
          <w:szCs w:val="28"/>
          <w:lang w:val="en-US"/>
        </w:rPr>
        <w:t>3.</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Daxili</w:t>
      </w:r>
      <w:proofErr w:type="spellEnd"/>
      <w:r w:rsidR="00B95E45"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xəstəliklər</w:t>
      </w:r>
      <w:proofErr w:type="spellEnd"/>
      <w:r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M.</w:t>
      </w:r>
      <w:proofErr w:type="gramStart"/>
      <w:r w:rsidRPr="004C0579">
        <w:rPr>
          <w:rFonts w:ascii="Times New Roman" w:hAnsi="Times New Roman" w:cs="Times New Roman"/>
          <w:sz w:val="28"/>
          <w:szCs w:val="28"/>
          <w:lang w:val="en-US"/>
        </w:rPr>
        <w:t>M.Ağayev</w:t>
      </w:r>
      <w:proofErr w:type="spellEnd"/>
      <w:proofErr w:type="gramEnd"/>
      <w:r w:rsidRPr="004C0579">
        <w:rPr>
          <w:rFonts w:ascii="Times New Roman" w:hAnsi="Times New Roman" w:cs="Times New Roman"/>
          <w:sz w:val="28"/>
          <w:szCs w:val="28"/>
          <w:lang w:val="en-US"/>
        </w:rPr>
        <w:t>, 2010</w:t>
      </w:r>
    </w:p>
    <w:p w14:paraId="17721CD7" w14:textId="77777777" w:rsidR="00866414" w:rsidRPr="004C0579" w:rsidRDefault="00866414" w:rsidP="00436296">
      <w:pPr>
        <w:spacing w:line="240" w:lineRule="auto"/>
        <w:rPr>
          <w:rFonts w:ascii="Times New Roman" w:hAnsi="Times New Roman" w:cs="Times New Roman"/>
          <w:sz w:val="28"/>
          <w:szCs w:val="28"/>
          <w:lang w:val="en-US"/>
        </w:rPr>
      </w:pPr>
      <w:r w:rsidRPr="004C0579">
        <w:rPr>
          <w:rFonts w:ascii="Times New Roman" w:hAnsi="Times New Roman" w:cs="Times New Roman"/>
          <w:sz w:val="28"/>
          <w:szCs w:val="28"/>
          <w:lang w:val="en-US"/>
        </w:rPr>
        <w:t>4.</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Tənəffüs</w:t>
      </w:r>
      <w:proofErr w:type="spellEnd"/>
      <w:r w:rsidR="00B95E45"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sistemi</w:t>
      </w:r>
      <w:proofErr w:type="spellEnd"/>
      <w:r w:rsidR="00B95E45"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xəstəlikləri</w:t>
      </w:r>
      <w:proofErr w:type="spellEnd"/>
      <w:r w:rsidRPr="004C0579">
        <w:rPr>
          <w:rFonts w:ascii="Times New Roman" w:hAnsi="Times New Roman" w:cs="Times New Roman"/>
          <w:sz w:val="28"/>
          <w:szCs w:val="28"/>
          <w:lang w:val="en-US"/>
        </w:rPr>
        <w:t xml:space="preserve"> -</w:t>
      </w:r>
      <w:proofErr w:type="spellStart"/>
      <w:proofErr w:type="gramStart"/>
      <w:r w:rsidRPr="004C0579">
        <w:rPr>
          <w:rFonts w:ascii="Times New Roman" w:hAnsi="Times New Roman" w:cs="Times New Roman"/>
          <w:sz w:val="28"/>
          <w:szCs w:val="28"/>
          <w:lang w:val="en-US"/>
        </w:rPr>
        <w:t>S.NAlimetov</w:t>
      </w:r>
      <w:proofErr w:type="spellEnd"/>
      <w:proofErr w:type="gramEnd"/>
      <w:r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Ş.S.İbrahimova</w:t>
      </w:r>
      <w:proofErr w:type="spellEnd"/>
      <w:r w:rsidRPr="004C0579">
        <w:rPr>
          <w:rFonts w:ascii="Times New Roman" w:hAnsi="Times New Roman" w:cs="Times New Roman"/>
          <w:sz w:val="28"/>
          <w:szCs w:val="28"/>
          <w:lang w:val="en-US"/>
        </w:rPr>
        <w:t>, 2010, 408s</w:t>
      </w:r>
    </w:p>
    <w:p w14:paraId="0FC91D0E" w14:textId="77777777" w:rsidR="00866414" w:rsidRPr="004C0579" w:rsidRDefault="00866414" w:rsidP="00436296">
      <w:pPr>
        <w:spacing w:line="240" w:lineRule="auto"/>
        <w:rPr>
          <w:rFonts w:ascii="Times New Roman" w:hAnsi="Times New Roman" w:cs="Times New Roman"/>
          <w:sz w:val="28"/>
          <w:szCs w:val="28"/>
          <w:lang w:val="en-US"/>
        </w:rPr>
      </w:pPr>
      <w:r w:rsidRPr="004C0579">
        <w:rPr>
          <w:rFonts w:ascii="Times New Roman" w:hAnsi="Times New Roman" w:cs="Times New Roman"/>
          <w:sz w:val="28"/>
          <w:szCs w:val="28"/>
          <w:lang w:val="en-US"/>
        </w:rPr>
        <w:t>5.</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Mədə-</w:t>
      </w:r>
      <w:proofErr w:type="gramStart"/>
      <w:r w:rsidRPr="004C0579">
        <w:rPr>
          <w:rFonts w:ascii="Times New Roman" w:hAnsi="Times New Roman" w:cs="Times New Roman"/>
          <w:sz w:val="28"/>
          <w:szCs w:val="28"/>
          <w:lang w:val="en-US"/>
        </w:rPr>
        <w:t>bağırsaq</w:t>
      </w:r>
      <w:proofErr w:type="spellEnd"/>
      <w:r w:rsidR="00304AC8"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sistemi</w:t>
      </w:r>
      <w:proofErr w:type="spellEnd"/>
      <w:proofErr w:type="gramEnd"/>
      <w:r w:rsidR="00304AC8"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xəstəlikləri</w:t>
      </w:r>
      <w:proofErr w:type="spellEnd"/>
      <w:r w:rsidRPr="004C0579">
        <w:rPr>
          <w:rFonts w:ascii="Times New Roman" w:hAnsi="Times New Roman" w:cs="Times New Roman"/>
          <w:sz w:val="28"/>
          <w:szCs w:val="28"/>
          <w:lang w:val="en-US"/>
        </w:rPr>
        <w:t xml:space="preserve"> (I </w:t>
      </w:r>
      <w:proofErr w:type="spellStart"/>
      <w:r w:rsidRPr="004C0579">
        <w:rPr>
          <w:rFonts w:ascii="Times New Roman" w:hAnsi="Times New Roman" w:cs="Times New Roman"/>
          <w:sz w:val="28"/>
          <w:szCs w:val="28"/>
          <w:lang w:val="en-US"/>
        </w:rPr>
        <w:t>hissə</w:t>
      </w:r>
      <w:proofErr w:type="spellEnd"/>
      <w:r w:rsidR="00436296">
        <w:rPr>
          <w:rFonts w:ascii="Times New Roman" w:hAnsi="Times New Roman" w:cs="Times New Roman"/>
          <w:sz w:val="28"/>
          <w:szCs w:val="28"/>
          <w:lang w:val="en-US"/>
        </w:rPr>
        <w:t xml:space="preserve">) - </w:t>
      </w:r>
      <w:proofErr w:type="spellStart"/>
      <w:r w:rsidR="00436296">
        <w:rPr>
          <w:rFonts w:ascii="Times New Roman" w:hAnsi="Times New Roman" w:cs="Times New Roman"/>
          <w:sz w:val="28"/>
          <w:szCs w:val="28"/>
          <w:lang w:val="en-US"/>
        </w:rPr>
        <w:t>S.</w:t>
      </w:r>
      <w:r w:rsidRPr="004C0579">
        <w:rPr>
          <w:rFonts w:ascii="Times New Roman" w:hAnsi="Times New Roman" w:cs="Times New Roman"/>
          <w:sz w:val="28"/>
          <w:szCs w:val="28"/>
          <w:lang w:val="en-US"/>
        </w:rPr>
        <w:t>N.Alimetov</w:t>
      </w:r>
      <w:proofErr w:type="spellEnd"/>
      <w:r w:rsidRPr="004C0579">
        <w:rPr>
          <w:rFonts w:ascii="Times New Roman" w:hAnsi="Times New Roman" w:cs="Times New Roman"/>
          <w:sz w:val="28"/>
          <w:szCs w:val="28"/>
          <w:lang w:val="en-US"/>
        </w:rPr>
        <w:t>,</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X.I.Qurbanova</w:t>
      </w:r>
      <w:proofErr w:type="spellEnd"/>
      <w:r w:rsidRPr="004C0579">
        <w:rPr>
          <w:rFonts w:ascii="Times New Roman" w:hAnsi="Times New Roman" w:cs="Times New Roman"/>
          <w:sz w:val="28"/>
          <w:szCs w:val="28"/>
          <w:lang w:val="en-US"/>
        </w:rPr>
        <w:t>,</w:t>
      </w:r>
    </w:p>
    <w:p w14:paraId="316C575C" w14:textId="77777777" w:rsidR="00866414" w:rsidRPr="004C0579" w:rsidRDefault="00866414" w:rsidP="00436296">
      <w:pPr>
        <w:spacing w:line="240" w:lineRule="auto"/>
        <w:rPr>
          <w:rFonts w:ascii="Times New Roman" w:hAnsi="Times New Roman" w:cs="Times New Roman"/>
          <w:sz w:val="28"/>
          <w:szCs w:val="28"/>
          <w:lang w:val="en-US"/>
        </w:rPr>
      </w:pPr>
      <w:r w:rsidRPr="004C0579">
        <w:rPr>
          <w:rFonts w:ascii="Times New Roman" w:hAnsi="Times New Roman" w:cs="Times New Roman"/>
          <w:sz w:val="28"/>
          <w:szCs w:val="28"/>
          <w:lang w:val="en-US"/>
        </w:rPr>
        <w:t>Ş. S.</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Ibrahimova</w:t>
      </w:r>
      <w:proofErr w:type="spellEnd"/>
      <w:r w:rsidRPr="004C0579">
        <w:rPr>
          <w:rFonts w:ascii="Times New Roman" w:hAnsi="Times New Roman" w:cs="Times New Roman"/>
          <w:sz w:val="28"/>
          <w:szCs w:val="28"/>
          <w:lang w:val="en-US"/>
        </w:rPr>
        <w:t>, 2011, 404s</w:t>
      </w:r>
    </w:p>
    <w:p w14:paraId="246043E2" w14:textId="77777777" w:rsidR="00866414" w:rsidRPr="004C0579" w:rsidRDefault="00866414" w:rsidP="00436296">
      <w:pPr>
        <w:spacing w:line="240" w:lineRule="auto"/>
        <w:rPr>
          <w:rFonts w:ascii="Times New Roman" w:hAnsi="Times New Roman" w:cs="Times New Roman"/>
          <w:sz w:val="28"/>
          <w:szCs w:val="28"/>
          <w:lang w:val="en-US"/>
        </w:rPr>
      </w:pPr>
      <w:r w:rsidRPr="004C0579">
        <w:rPr>
          <w:rFonts w:ascii="Times New Roman" w:hAnsi="Times New Roman" w:cs="Times New Roman"/>
          <w:sz w:val="28"/>
          <w:szCs w:val="28"/>
          <w:lang w:val="en-US"/>
        </w:rPr>
        <w:t>6.</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Daxili</w:t>
      </w:r>
      <w:proofErr w:type="spellEnd"/>
      <w:r w:rsidR="00B95E45"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xəstəliklər</w:t>
      </w:r>
      <w:proofErr w:type="spellEnd"/>
      <w:r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V.</w:t>
      </w:r>
      <w:proofErr w:type="gramStart"/>
      <w:r w:rsidRPr="004C0579">
        <w:rPr>
          <w:rFonts w:ascii="Times New Roman" w:hAnsi="Times New Roman" w:cs="Times New Roman"/>
          <w:sz w:val="28"/>
          <w:szCs w:val="28"/>
          <w:lang w:val="en-US"/>
        </w:rPr>
        <w:t>Ə.Əzizov</w:t>
      </w:r>
      <w:proofErr w:type="spellEnd"/>
      <w:proofErr w:type="gramEnd"/>
      <w:r w:rsidR="00B95E45"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və</w:t>
      </w:r>
      <w:proofErr w:type="spellEnd"/>
      <w:r w:rsidR="00B95E45"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başqaları</w:t>
      </w:r>
      <w:proofErr w:type="spellEnd"/>
      <w:r w:rsidRPr="004C0579">
        <w:rPr>
          <w:rFonts w:ascii="Times New Roman" w:hAnsi="Times New Roman" w:cs="Times New Roman"/>
          <w:sz w:val="28"/>
          <w:szCs w:val="28"/>
          <w:lang w:val="en-US"/>
        </w:rPr>
        <w:t>, 2012, 976s</w:t>
      </w:r>
    </w:p>
    <w:p w14:paraId="1C18F851" w14:textId="77777777" w:rsidR="00866414" w:rsidRPr="004C0579" w:rsidRDefault="00866414" w:rsidP="00436296">
      <w:pPr>
        <w:spacing w:line="240" w:lineRule="auto"/>
        <w:rPr>
          <w:rFonts w:ascii="Times New Roman" w:hAnsi="Times New Roman" w:cs="Times New Roman"/>
          <w:sz w:val="28"/>
          <w:szCs w:val="28"/>
          <w:lang w:val="en-US"/>
        </w:rPr>
      </w:pPr>
      <w:r w:rsidRPr="004C0579">
        <w:rPr>
          <w:rFonts w:ascii="Times New Roman" w:hAnsi="Times New Roman" w:cs="Times New Roman"/>
          <w:sz w:val="28"/>
          <w:szCs w:val="28"/>
          <w:lang w:val="en-US"/>
        </w:rPr>
        <w:t>7.</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Mədə-</w:t>
      </w:r>
      <w:proofErr w:type="gramStart"/>
      <w:r w:rsidRPr="004C0579">
        <w:rPr>
          <w:rFonts w:ascii="Times New Roman" w:hAnsi="Times New Roman" w:cs="Times New Roman"/>
          <w:sz w:val="28"/>
          <w:szCs w:val="28"/>
          <w:lang w:val="en-US"/>
        </w:rPr>
        <w:t>bağırsaq</w:t>
      </w:r>
      <w:proofErr w:type="spellEnd"/>
      <w:r w:rsidR="00B95E45"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xəstəlikləri</w:t>
      </w:r>
      <w:proofErr w:type="spellEnd"/>
      <w:proofErr w:type="gramEnd"/>
      <w:r w:rsidRPr="004C0579">
        <w:rPr>
          <w:rFonts w:ascii="Times New Roman" w:hAnsi="Times New Roman" w:cs="Times New Roman"/>
          <w:sz w:val="28"/>
          <w:szCs w:val="28"/>
          <w:lang w:val="en-US"/>
        </w:rPr>
        <w:t xml:space="preserve">(II </w:t>
      </w:r>
      <w:proofErr w:type="spellStart"/>
      <w:r w:rsidRPr="004C0579">
        <w:rPr>
          <w:rFonts w:ascii="Times New Roman" w:hAnsi="Times New Roman" w:cs="Times New Roman"/>
          <w:sz w:val="28"/>
          <w:szCs w:val="28"/>
          <w:lang w:val="en-US"/>
        </w:rPr>
        <w:t>hissə</w:t>
      </w:r>
      <w:proofErr w:type="spellEnd"/>
      <w:r w:rsidRPr="004C0579">
        <w:rPr>
          <w:rFonts w:ascii="Times New Roman" w:hAnsi="Times New Roman" w:cs="Times New Roman"/>
          <w:sz w:val="28"/>
          <w:szCs w:val="28"/>
          <w:lang w:val="en-US"/>
        </w:rPr>
        <w:t>) -</w:t>
      </w:r>
      <w:proofErr w:type="spellStart"/>
      <w:r w:rsidRPr="004C0579">
        <w:rPr>
          <w:rFonts w:ascii="Times New Roman" w:hAnsi="Times New Roman" w:cs="Times New Roman"/>
          <w:sz w:val="28"/>
          <w:szCs w:val="28"/>
          <w:lang w:val="en-US"/>
        </w:rPr>
        <w:t>S.N.Alimetov</w:t>
      </w:r>
      <w:proofErr w:type="spellEnd"/>
      <w:r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S.R.Muradova</w:t>
      </w:r>
      <w:proofErr w:type="spellEnd"/>
      <w:r w:rsidRPr="004C0579">
        <w:rPr>
          <w:rFonts w:ascii="Times New Roman" w:hAnsi="Times New Roman" w:cs="Times New Roman"/>
          <w:sz w:val="28"/>
          <w:szCs w:val="28"/>
          <w:lang w:val="en-US"/>
        </w:rPr>
        <w:t xml:space="preserve">, </w:t>
      </w:r>
    </w:p>
    <w:p w14:paraId="04FAEC48" w14:textId="77777777" w:rsidR="00866414" w:rsidRPr="004C0579" w:rsidRDefault="00866414" w:rsidP="00436296">
      <w:pPr>
        <w:spacing w:line="240" w:lineRule="auto"/>
        <w:rPr>
          <w:rFonts w:ascii="Times New Roman" w:hAnsi="Times New Roman" w:cs="Times New Roman"/>
          <w:sz w:val="28"/>
          <w:szCs w:val="28"/>
          <w:lang w:val="en-US"/>
        </w:rPr>
      </w:pPr>
      <w:proofErr w:type="spellStart"/>
      <w:r w:rsidRPr="004C0579">
        <w:rPr>
          <w:rFonts w:ascii="Times New Roman" w:hAnsi="Times New Roman" w:cs="Times New Roman"/>
          <w:sz w:val="28"/>
          <w:szCs w:val="28"/>
          <w:lang w:val="en-US"/>
        </w:rPr>
        <w:t>Ş.</w:t>
      </w:r>
      <w:proofErr w:type="gramStart"/>
      <w:r w:rsidRPr="004C0579">
        <w:rPr>
          <w:rFonts w:ascii="Times New Roman" w:hAnsi="Times New Roman" w:cs="Times New Roman"/>
          <w:sz w:val="28"/>
          <w:szCs w:val="28"/>
          <w:lang w:val="en-US"/>
        </w:rPr>
        <w:t>S.Ibrahimova</w:t>
      </w:r>
      <w:proofErr w:type="spellEnd"/>
      <w:proofErr w:type="gramEnd"/>
      <w:r w:rsidRPr="004C0579">
        <w:rPr>
          <w:rFonts w:ascii="Times New Roman" w:hAnsi="Times New Roman" w:cs="Times New Roman"/>
          <w:sz w:val="28"/>
          <w:szCs w:val="28"/>
          <w:lang w:val="en-US"/>
        </w:rPr>
        <w:t xml:space="preserve"> - 2012,488s</w:t>
      </w:r>
    </w:p>
    <w:p w14:paraId="29474A1E" w14:textId="77777777" w:rsidR="00866414" w:rsidRPr="004C0579" w:rsidRDefault="00866414" w:rsidP="00436296">
      <w:pPr>
        <w:spacing w:line="240" w:lineRule="auto"/>
        <w:rPr>
          <w:rFonts w:ascii="Times New Roman" w:hAnsi="Times New Roman" w:cs="Times New Roman"/>
          <w:sz w:val="28"/>
          <w:szCs w:val="28"/>
          <w:lang w:val="en-US"/>
        </w:rPr>
      </w:pPr>
      <w:r w:rsidRPr="004C0579">
        <w:rPr>
          <w:rFonts w:ascii="Times New Roman" w:hAnsi="Times New Roman" w:cs="Times New Roman"/>
          <w:sz w:val="28"/>
          <w:szCs w:val="28"/>
          <w:lang w:val="en-US"/>
        </w:rPr>
        <w:t>8.</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Kəskin</w:t>
      </w:r>
      <w:proofErr w:type="spellEnd"/>
      <w:r w:rsidR="00B95E45"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koronar</w:t>
      </w:r>
      <w:proofErr w:type="spellEnd"/>
      <w:r w:rsidR="00B95E45"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sindrom-V.</w:t>
      </w:r>
      <w:proofErr w:type="gramStart"/>
      <w:r w:rsidRPr="004C0579">
        <w:rPr>
          <w:rFonts w:ascii="Times New Roman" w:hAnsi="Times New Roman" w:cs="Times New Roman"/>
          <w:sz w:val="28"/>
          <w:szCs w:val="28"/>
          <w:lang w:val="en-US"/>
        </w:rPr>
        <w:t>Ə.Əzizov</w:t>
      </w:r>
      <w:proofErr w:type="spellEnd"/>
      <w:proofErr w:type="gramEnd"/>
      <w:r w:rsidR="00B95E45"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və</w:t>
      </w:r>
      <w:proofErr w:type="spellEnd"/>
      <w:r w:rsidR="00B95E45" w:rsidRPr="004C0579">
        <w:rPr>
          <w:rFonts w:ascii="Times New Roman" w:hAnsi="Times New Roman" w:cs="Times New Roman"/>
          <w:sz w:val="28"/>
          <w:szCs w:val="28"/>
          <w:lang w:val="en-US"/>
        </w:rPr>
        <w:t xml:space="preserve"> </w:t>
      </w:r>
      <w:r w:rsidRPr="004C0579">
        <w:rPr>
          <w:rFonts w:ascii="Times New Roman" w:hAnsi="Times New Roman" w:cs="Times New Roman"/>
          <w:sz w:val="28"/>
          <w:szCs w:val="28"/>
          <w:lang w:val="en-US"/>
        </w:rPr>
        <w:t>başqaları-2013,</w:t>
      </w:r>
      <w:r w:rsidR="00436296">
        <w:rPr>
          <w:rFonts w:ascii="Times New Roman" w:hAnsi="Times New Roman" w:cs="Times New Roman"/>
          <w:sz w:val="28"/>
          <w:szCs w:val="28"/>
          <w:lang w:val="en-US"/>
        </w:rPr>
        <w:t xml:space="preserve"> </w:t>
      </w:r>
      <w:r w:rsidRPr="004C0579">
        <w:rPr>
          <w:rFonts w:ascii="Times New Roman" w:hAnsi="Times New Roman" w:cs="Times New Roman"/>
          <w:sz w:val="28"/>
          <w:szCs w:val="28"/>
          <w:lang w:val="en-US"/>
        </w:rPr>
        <w:t>166s</w:t>
      </w:r>
    </w:p>
    <w:p w14:paraId="2EF33113" w14:textId="77777777" w:rsidR="00866414" w:rsidRDefault="00866414" w:rsidP="00F653DF">
      <w:pPr>
        <w:spacing w:line="240" w:lineRule="auto"/>
        <w:rPr>
          <w:rFonts w:ascii="Times New Roman" w:hAnsi="Times New Roman" w:cs="Times New Roman"/>
          <w:sz w:val="28"/>
          <w:szCs w:val="28"/>
          <w:lang w:val="en-US"/>
        </w:rPr>
      </w:pPr>
      <w:r w:rsidRPr="004C0579">
        <w:rPr>
          <w:rFonts w:ascii="Times New Roman" w:hAnsi="Times New Roman" w:cs="Times New Roman"/>
          <w:sz w:val="28"/>
          <w:szCs w:val="28"/>
          <w:lang w:val="en-US"/>
        </w:rPr>
        <w:t>9.</w:t>
      </w:r>
      <w:r w:rsidR="00436296">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Böyrək</w:t>
      </w:r>
      <w:proofErr w:type="spellEnd"/>
      <w:r w:rsidR="00AB762D"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xəstəlikəri</w:t>
      </w:r>
      <w:proofErr w:type="spellEnd"/>
      <w:r w:rsidRPr="004C0579">
        <w:rPr>
          <w:rFonts w:ascii="Times New Roman" w:hAnsi="Times New Roman" w:cs="Times New Roman"/>
          <w:sz w:val="28"/>
          <w:szCs w:val="28"/>
          <w:lang w:val="en-US"/>
        </w:rPr>
        <w:t xml:space="preserve">- </w:t>
      </w:r>
      <w:proofErr w:type="spellStart"/>
      <w:proofErr w:type="gramStart"/>
      <w:r w:rsidRPr="004C0579">
        <w:rPr>
          <w:rFonts w:ascii="Times New Roman" w:hAnsi="Times New Roman" w:cs="Times New Roman"/>
          <w:sz w:val="28"/>
          <w:szCs w:val="28"/>
          <w:lang w:val="en-US"/>
        </w:rPr>
        <w:t>S.N</w:t>
      </w:r>
      <w:proofErr w:type="gramEnd"/>
      <w:r w:rsidRPr="004C0579">
        <w:rPr>
          <w:rFonts w:ascii="Times New Roman" w:hAnsi="Times New Roman" w:cs="Times New Roman"/>
          <w:sz w:val="28"/>
          <w:szCs w:val="28"/>
          <w:lang w:val="en-US"/>
        </w:rPr>
        <w:t>,Alimetov</w:t>
      </w:r>
      <w:proofErr w:type="spellEnd"/>
      <w:r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S.R.Muradova</w:t>
      </w:r>
      <w:proofErr w:type="spellEnd"/>
      <w:r w:rsidRPr="004C0579">
        <w:rPr>
          <w:rFonts w:ascii="Times New Roman" w:hAnsi="Times New Roman" w:cs="Times New Roman"/>
          <w:sz w:val="28"/>
          <w:szCs w:val="28"/>
          <w:lang w:val="en-US"/>
        </w:rPr>
        <w:t xml:space="preserve">, </w:t>
      </w:r>
      <w:proofErr w:type="spellStart"/>
      <w:r w:rsidRPr="004C0579">
        <w:rPr>
          <w:rFonts w:ascii="Times New Roman" w:hAnsi="Times New Roman" w:cs="Times New Roman"/>
          <w:sz w:val="28"/>
          <w:szCs w:val="28"/>
          <w:lang w:val="en-US"/>
        </w:rPr>
        <w:t>Ş.S.Ibrahimova</w:t>
      </w:r>
      <w:proofErr w:type="spellEnd"/>
      <w:r w:rsidRPr="004C0579">
        <w:rPr>
          <w:rFonts w:ascii="Times New Roman" w:hAnsi="Times New Roman" w:cs="Times New Roman"/>
          <w:sz w:val="28"/>
          <w:szCs w:val="28"/>
          <w:lang w:val="en-US"/>
        </w:rPr>
        <w:t xml:space="preserve">, 2013,392s. </w:t>
      </w:r>
    </w:p>
    <w:p w14:paraId="42AE6704" w14:textId="77777777" w:rsidR="00F653DF" w:rsidRPr="004C0579" w:rsidRDefault="00F653DF" w:rsidP="00F653DF">
      <w:pPr>
        <w:spacing w:line="240" w:lineRule="auto"/>
        <w:rPr>
          <w:rFonts w:ascii="Times New Roman" w:hAnsi="Times New Roman" w:cs="Times New Roman"/>
          <w:sz w:val="28"/>
          <w:szCs w:val="28"/>
          <w:lang w:val="en-US"/>
        </w:rPr>
      </w:pPr>
    </w:p>
    <w:p w14:paraId="37B2D860" w14:textId="77777777" w:rsidR="00866414" w:rsidRPr="004C0579" w:rsidRDefault="00866414" w:rsidP="00866414">
      <w:pPr>
        <w:rPr>
          <w:rFonts w:ascii="Times New Roman" w:hAnsi="Times New Roman" w:cs="Times New Roman"/>
          <w:b/>
          <w:i/>
          <w:sz w:val="28"/>
          <w:szCs w:val="28"/>
          <w:lang w:val="en-US"/>
        </w:rPr>
      </w:pPr>
      <w:r w:rsidRPr="004C0579">
        <w:rPr>
          <w:rFonts w:ascii="Times New Roman" w:hAnsi="Times New Roman" w:cs="Times New Roman"/>
          <w:b/>
          <w:i/>
          <w:sz w:val="28"/>
          <w:szCs w:val="28"/>
          <w:lang w:val="en-US"/>
        </w:rPr>
        <w:t>KURS IŞI:</w:t>
      </w:r>
      <w:r w:rsidR="006206F5" w:rsidRPr="004C0579">
        <w:rPr>
          <w:rFonts w:ascii="Times New Roman" w:hAnsi="Times New Roman" w:cs="Times New Roman"/>
          <w:b/>
          <w:i/>
          <w:sz w:val="28"/>
          <w:szCs w:val="28"/>
          <w:lang w:val="en-US"/>
        </w:rPr>
        <w:t xml:space="preserve"> </w:t>
      </w:r>
      <w:proofErr w:type="spellStart"/>
      <w:r w:rsidR="006206F5" w:rsidRPr="004C0579">
        <w:rPr>
          <w:rFonts w:ascii="Times New Roman" w:hAnsi="Times New Roman" w:cs="Times New Roman"/>
          <w:b/>
          <w:i/>
          <w:sz w:val="28"/>
          <w:szCs w:val="28"/>
          <w:lang w:val="en-US"/>
        </w:rPr>
        <w:t>yoxdur</w:t>
      </w:r>
      <w:proofErr w:type="spellEnd"/>
    </w:p>
    <w:p w14:paraId="63239F22" w14:textId="77777777" w:rsidR="00036DDD" w:rsidRPr="004C0579" w:rsidRDefault="00036DDD">
      <w:pPr>
        <w:rPr>
          <w:rFonts w:ascii="Times New Roman" w:hAnsi="Times New Roman" w:cs="Times New Roman"/>
          <w:sz w:val="28"/>
          <w:szCs w:val="28"/>
        </w:rPr>
      </w:pPr>
    </w:p>
    <w:sectPr w:rsidR="00036DDD" w:rsidRPr="004C0579" w:rsidSect="00B174F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9326D" w14:textId="77777777" w:rsidR="00FE01A3" w:rsidRDefault="00FE01A3" w:rsidP="006206F5">
      <w:pPr>
        <w:spacing w:after="0" w:line="240" w:lineRule="auto"/>
      </w:pPr>
      <w:r>
        <w:separator/>
      </w:r>
    </w:p>
  </w:endnote>
  <w:endnote w:type="continuationSeparator" w:id="0">
    <w:p w14:paraId="06055405" w14:textId="77777777" w:rsidR="00FE01A3" w:rsidRDefault="00FE01A3" w:rsidP="0062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Roman AzLa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86A47" w14:textId="77777777" w:rsidR="00FE01A3" w:rsidRDefault="00FE01A3" w:rsidP="006206F5">
      <w:pPr>
        <w:spacing w:after="0" w:line="240" w:lineRule="auto"/>
      </w:pPr>
      <w:r>
        <w:separator/>
      </w:r>
    </w:p>
  </w:footnote>
  <w:footnote w:type="continuationSeparator" w:id="0">
    <w:p w14:paraId="4F5A0825" w14:textId="77777777" w:rsidR="00FE01A3" w:rsidRDefault="00FE01A3" w:rsidP="00620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6414"/>
    <w:rsid w:val="00036DDD"/>
    <w:rsid w:val="00051B99"/>
    <w:rsid w:val="00106905"/>
    <w:rsid w:val="00123B9B"/>
    <w:rsid w:val="00161804"/>
    <w:rsid w:val="00174B5C"/>
    <w:rsid w:val="00194240"/>
    <w:rsid w:val="001D0DCA"/>
    <w:rsid w:val="00263AC0"/>
    <w:rsid w:val="002B4D5F"/>
    <w:rsid w:val="002B62CF"/>
    <w:rsid w:val="002C299F"/>
    <w:rsid w:val="002C7539"/>
    <w:rsid w:val="002E70FE"/>
    <w:rsid w:val="00301382"/>
    <w:rsid w:val="003045B8"/>
    <w:rsid w:val="00304AC8"/>
    <w:rsid w:val="003050A5"/>
    <w:rsid w:val="00353A12"/>
    <w:rsid w:val="00374985"/>
    <w:rsid w:val="003C4B4A"/>
    <w:rsid w:val="00402A20"/>
    <w:rsid w:val="00436296"/>
    <w:rsid w:val="00446B93"/>
    <w:rsid w:val="00447208"/>
    <w:rsid w:val="004C0579"/>
    <w:rsid w:val="006206F5"/>
    <w:rsid w:val="00634B11"/>
    <w:rsid w:val="00643956"/>
    <w:rsid w:val="00644F9C"/>
    <w:rsid w:val="00694ECA"/>
    <w:rsid w:val="00716955"/>
    <w:rsid w:val="00717C7E"/>
    <w:rsid w:val="00730189"/>
    <w:rsid w:val="00764DB3"/>
    <w:rsid w:val="008011D5"/>
    <w:rsid w:val="00805BA3"/>
    <w:rsid w:val="0081185B"/>
    <w:rsid w:val="008342F7"/>
    <w:rsid w:val="00866414"/>
    <w:rsid w:val="00882F5D"/>
    <w:rsid w:val="00890567"/>
    <w:rsid w:val="008906EA"/>
    <w:rsid w:val="008D2178"/>
    <w:rsid w:val="008E50B8"/>
    <w:rsid w:val="0090010E"/>
    <w:rsid w:val="009009A6"/>
    <w:rsid w:val="00906656"/>
    <w:rsid w:val="00960AF6"/>
    <w:rsid w:val="00997A80"/>
    <w:rsid w:val="009B6ACE"/>
    <w:rsid w:val="00A075F5"/>
    <w:rsid w:val="00AA20F4"/>
    <w:rsid w:val="00AB7161"/>
    <w:rsid w:val="00AB762D"/>
    <w:rsid w:val="00AE00A7"/>
    <w:rsid w:val="00B136C4"/>
    <w:rsid w:val="00B174F5"/>
    <w:rsid w:val="00B569F3"/>
    <w:rsid w:val="00B95E45"/>
    <w:rsid w:val="00BC5AFA"/>
    <w:rsid w:val="00BC6C8E"/>
    <w:rsid w:val="00BE6277"/>
    <w:rsid w:val="00C27FDF"/>
    <w:rsid w:val="00C40CA2"/>
    <w:rsid w:val="00CD61A6"/>
    <w:rsid w:val="00D35FE7"/>
    <w:rsid w:val="00D671D5"/>
    <w:rsid w:val="00DB3179"/>
    <w:rsid w:val="00DC73FC"/>
    <w:rsid w:val="00E36ABF"/>
    <w:rsid w:val="00E370F4"/>
    <w:rsid w:val="00E44D80"/>
    <w:rsid w:val="00E4570C"/>
    <w:rsid w:val="00E50027"/>
    <w:rsid w:val="00E62671"/>
    <w:rsid w:val="00E75B5E"/>
    <w:rsid w:val="00E80714"/>
    <w:rsid w:val="00E86C8D"/>
    <w:rsid w:val="00EE0CF3"/>
    <w:rsid w:val="00F43739"/>
    <w:rsid w:val="00F653DF"/>
    <w:rsid w:val="00FA4D4F"/>
    <w:rsid w:val="00FE01A3"/>
    <w:rsid w:val="00FF76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3B73"/>
  <w15:docId w15:val="{EA3A9338-BA17-4422-B9F8-441F683B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B4A"/>
  </w:style>
  <w:style w:type="paragraph" w:styleId="Heading3">
    <w:name w:val="heading 3"/>
    <w:basedOn w:val="Normal"/>
    <w:next w:val="Normal"/>
    <w:link w:val="Heading3Char"/>
    <w:unhideWhenUsed/>
    <w:qFormat/>
    <w:rsid w:val="00194240"/>
    <w:pPr>
      <w:keepNext/>
      <w:spacing w:after="0" w:line="240" w:lineRule="auto"/>
      <w:outlineLvl w:val="2"/>
    </w:pPr>
    <w:rPr>
      <w:rFonts w:ascii="Times Roman AzLat" w:eastAsia="Times New Roman" w:hAnsi="Times Roman AzLat"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6414"/>
    <w:rPr>
      <w:color w:val="0000FF" w:themeColor="hyperlink"/>
      <w:u w:val="single"/>
    </w:rPr>
  </w:style>
  <w:style w:type="character" w:styleId="SubtleEmphasis">
    <w:name w:val="Subtle Emphasis"/>
    <w:basedOn w:val="DefaultParagraphFont"/>
    <w:uiPriority w:val="19"/>
    <w:qFormat/>
    <w:rsid w:val="00866414"/>
    <w:rPr>
      <w:i/>
      <w:iCs/>
      <w:color w:val="808080" w:themeColor="text1" w:themeTint="7F"/>
    </w:rPr>
  </w:style>
  <w:style w:type="character" w:customStyle="1" w:styleId="Heading3Char">
    <w:name w:val="Heading 3 Char"/>
    <w:basedOn w:val="DefaultParagraphFont"/>
    <w:link w:val="Heading3"/>
    <w:rsid w:val="00194240"/>
    <w:rPr>
      <w:rFonts w:ascii="Times Roman AzLat" w:eastAsia="Times New Roman" w:hAnsi="Times Roman AzLat" w:cs="Times New Roman"/>
      <w:b/>
      <w:sz w:val="28"/>
      <w:szCs w:val="20"/>
      <w:lang w:eastAsia="ru-RU"/>
    </w:rPr>
  </w:style>
  <w:style w:type="table" w:styleId="TableGrid">
    <w:name w:val="Table Grid"/>
    <w:basedOn w:val="TableNormal"/>
    <w:uiPriority w:val="59"/>
    <w:rsid w:val="0019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206F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206F5"/>
  </w:style>
  <w:style w:type="paragraph" w:styleId="Footer">
    <w:name w:val="footer"/>
    <w:basedOn w:val="Normal"/>
    <w:link w:val="FooterChar"/>
    <w:uiPriority w:val="99"/>
    <w:semiHidden/>
    <w:unhideWhenUsed/>
    <w:rsid w:val="006206F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6206F5"/>
  </w:style>
  <w:style w:type="paragraph" w:styleId="NormalWeb">
    <w:name w:val="Normal (Web)"/>
    <w:basedOn w:val="Normal"/>
    <w:uiPriority w:val="99"/>
    <w:unhideWhenUsed/>
    <w:rsid w:val="009B6A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B6ACE"/>
    <w:rPr>
      <w:b/>
      <w:bCs/>
    </w:rPr>
  </w:style>
  <w:style w:type="character" w:styleId="Emphasis">
    <w:name w:val="Emphasis"/>
    <w:basedOn w:val="DefaultParagraphFont"/>
    <w:uiPriority w:val="20"/>
    <w:qFormat/>
    <w:rsid w:val="009B6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70695">
      <w:bodyDiv w:val="1"/>
      <w:marLeft w:val="0"/>
      <w:marRight w:val="0"/>
      <w:marTop w:val="0"/>
      <w:marBottom w:val="0"/>
      <w:divBdr>
        <w:top w:val="none" w:sz="0" w:space="0" w:color="auto"/>
        <w:left w:val="none" w:sz="0" w:space="0" w:color="auto"/>
        <w:bottom w:val="none" w:sz="0" w:space="0" w:color="auto"/>
        <w:right w:val="none" w:sz="0" w:space="0" w:color="auto"/>
      </w:divBdr>
    </w:div>
    <w:div w:id="466124208">
      <w:bodyDiv w:val="1"/>
      <w:marLeft w:val="0"/>
      <w:marRight w:val="0"/>
      <w:marTop w:val="0"/>
      <w:marBottom w:val="0"/>
      <w:divBdr>
        <w:top w:val="none" w:sz="0" w:space="0" w:color="auto"/>
        <w:left w:val="none" w:sz="0" w:space="0" w:color="auto"/>
        <w:bottom w:val="none" w:sz="0" w:space="0" w:color="auto"/>
        <w:right w:val="none" w:sz="0" w:space="0" w:color="auto"/>
      </w:divBdr>
    </w:div>
    <w:div w:id="535430248">
      <w:bodyDiv w:val="1"/>
      <w:marLeft w:val="0"/>
      <w:marRight w:val="0"/>
      <w:marTop w:val="0"/>
      <w:marBottom w:val="0"/>
      <w:divBdr>
        <w:top w:val="none" w:sz="0" w:space="0" w:color="auto"/>
        <w:left w:val="none" w:sz="0" w:space="0" w:color="auto"/>
        <w:bottom w:val="none" w:sz="0" w:space="0" w:color="auto"/>
        <w:right w:val="none" w:sz="0" w:space="0" w:color="auto"/>
      </w:divBdr>
    </w:div>
    <w:div w:id="952782398">
      <w:bodyDiv w:val="1"/>
      <w:marLeft w:val="0"/>
      <w:marRight w:val="0"/>
      <w:marTop w:val="0"/>
      <w:marBottom w:val="0"/>
      <w:divBdr>
        <w:top w:val="none" w:sz="0" w:space="0" w:color="auto"/>
        <w:left w:val="none" w:sz="0" w:space="0" w:color="auto"/>
        <w:bottom w:val="none" w:sz="0" w:space="0" w:color="auto"/>
        <w:right w:val="none" w:sz="0" w:space="0" w:color="auto"/>
      </w:divBdr>
    </w:div>
    <w:div w:id="1236625015">
      <w:bodyDiv w:val="1"/>
      <w:marLeft w:val="0"/>
      <w:marRight w:val="0"/>
      <w:marTop w:val="0"/>
      <w:marBottom w:val="0"/>
      <w:divBdr>
        <w:top w:val="none" w:sz="0" w:space="0" w:color="auto"/>
        <w:left w:val="none" w:sz="0" w:space="0" w:color="auto"/>
        <w:bottom w:val="none" w:sz="0" w:space="0" w:color="auto"/>
        <w:right w:val="none" w:sz="0" w:space="0" w:color="auto"/>
      </w:divBdr>
    </w:div>
    <w:div w:id="1877426330">
      <w:bodyDiv w:val="1"/>
      <w:marLeft w:val="0"/>
      <w:marRight w:val="0"/>
      <w:marTop w:val="0"/>
      <w:marBottom w:val="0"/>
      <w:divBdr>
        <w:top w:val="none" w:sz="0" w:space="0" w:color="auto"/>
        <w:left w:val="none" w:sz="0" w:space="0" w:color="auto"/>
        <w:bottom w:val="none" w:sz="0" w:space="0" w:color="auto"/>
        <w:right w:val="none" w:sz="0" w:space="0" w:color="auto"/>
      </w:divBdr>
    </w:div>
    <w:div w:id="20810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1678</Words>
  <Characters>9568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1TP3</dc:creator>
  <cp:lastModifiedBy>Зиба Зиба</cp:lastModifiedBy>
  <cp:revision>6</cp:revision>
  <cp:lastPrinted>2021-11-10T06:15:00Z</cp:lastPrinted>
  <dcterms:created xsi:type="dcterms:W3CDTF">2021-11-10T06:25:00Z</dcterms:created>
  <dcterms:modified xsi:type="dcterms:W3CDTF">2021-11-17T19:56:00Z</dcterms:modified>
</cp:coreProperties>
</file>